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0BE" w:rsidRPr="0016688C" w:rsidRDefault="001000BE" w:rsidP="0097258E">
      <w:pPr>
        <w:shd w:val="clear" w:color="auto" w:fill="FFFFFF"/>
        <w:spacing w:after="0" w:line="240" w:lineRule="auto"/>
        <w:jc w:val="both"/>
        <w:rPr>
          <w:rFonts w:eastAsia="Times New Roman" w:cs="Arial"/>
          <w:b/>
          <w:sz w:val="20"/>
          <w:szCs w:val="20"/>
        </w:rPr>
      </w:pPr>
      <w:r w:rsidRPr="0016688C">
        <w:rPr>
          <w:rFonts w:cs="Arial"/>
          <w:b/>
          <w:iCs/>
          <w:sz w:val="20"/>
          <w:szCs w:val="20"/>
          <w:lang w:val="es-EC"/>
        </w:rPr>
        <w:t>TÉRMINOS  DE REFERENCIA  PARA EL PROCESO  DE PRECALIFICACIÓ</w:t>
      </w:r>
      <w:r w:rsidR="0016688C" w:rsidRPr="0016688C">
        <w:rPr>
          <w:rFonts w:cs="Arial"/>
          <w:b/>
          <w:iCs/>
          <w:sz w:val="20"/>
          <w:szCs w:val="20"/>
          <w:lang w:val="es-EC"/>
        </w:rPr>
        <w:t xml:space="preserve">N PARA  LA  CONTRATACIÓN  DEL </w:t>
      </w:r>
      <w:r w:rsidR="00455C66" w:rsidRPr="0016688C">
        <w:rPr>
          <w:rFonts w:cs="Arial"/>
          <w:b/>
          <w:iCs/>
          <w:sz w:val="20"/>
          <w:szCs w:val="20"/>
          <w:lang w:val="es-EC"/>
        </w:rPr>
        <w:t xml:space="preserve"> </w:t>
      </w:r>
      <w:r w:rsidR="00455C66" w:rsidRPr="0016688C">
        <w:rPr>
          <w:rFonts w:cs="Arial"/>
          <w:b/>
          <w:color w:val="000000"/>
          <w:sz w:val="20"/>
          <w:szCs w:val="20"/>
        </w:rPr>
        <w:t xml:space="preserve">SERVICIO DE OPERACIÓN TURÍSTICA PARA 16 PARTICIPANTES DE LA REUNIÓN DEL GRUPO DE TRABAJO DE EXPERTOS DE COMPETITIVIDAD </w:t>
      </w:r>
      <w:proofErr w:type="spellStart"/>
      <w:r w:rsidR="00455C66" w:rsidRPr="0016688C">
        <w:rPr>
          <w:rFonts w:cs="Arial"/>
          <w:b/>
          <w:color w:val="000000"/>
          <w:sz w:val="20"/>
          <w:szCs w:val="20"/>
        </w:rPr>
        <w:t>SUBNACIONAL</w:t>
      </w:r>
      <w:proofErr w:type="spellEnd"/>
      <w:r w:rsidR="00455C66" w:rsidRPr="0016688C">
        <w:rPr>
          <w:rFonts w:cs="Arial"/>
          <w:b/>
          <w:color w:val="000000"/>
          <w:sz w:val="20"/>
          <w:szCs w:val="20"/>
        </w:rPr>
        <w:t xml:space="preserve"> (</w:t>
      </w:r>
      <w:proofErr w:type="spellStart"/>
      <w:r w:rsidR="00455C66" w:rsidRPr="0016688C">
        <w:rPr>
          <w:rFonts w:cs="Arial"/>
          <w:b/>
          <w:color w:val="000000"/>
          <w:sz w:val="20"/>
          <w:szCs w:val="20"/>
        </w:rPr>
        <w:t>GTECS</w:t>
      </w:r>
      <w:proofErr w:type="spellEnd"/>
      <w:r w:rsidR="00455C66" w:rsidRPr="0016688C">
        <w:rPr>
          <w:rFonts w:cs="Arial"/>
          <w:b/>
          <w:color w:val="000000"/>
          <w:sz w:val="20"/>
          <w:szCs w:val="20"/>
        </w:rPr>
        <w:t>)</w:t>
      </w:r>
    </w:p>
    <w:p w:rsidR="00DA71DB" w:rsidRDefault="00DA71DB" w:rsidP="00B16FED">
      <w:pPr>
        <w:spacing w:after="0" w:line="240" w:lineRule="auto"/>
        <w:rPr>
          <w:rFonts w:cs="Arial"/>
          <w:b/>
          <w:iCs/>
          <w:sz w:val="20"/>
          <w:szCs w:val="20"/>
          <w:lang w:val="es-EC"/>
        </w:rPr>
      </w:pPr>
    </w:p>
    <w:tbl>
      <w:tblPr>
        <w:tblStyle w:val="Tablaconcuadrcula"/>
        <w:tblW w:w="0" w:type="auto"/>
        <w:tblLook w:val="04A0" w:firstRow="1" w:lastRow="0" w:firstColumn="1" w:lastColumn="0" w:noHBand="0" w:noVBand="1"/>
      </w:tblPr>
      <w:tblGrid>
        <w:gridCol w:w="797"/>
        <w:gridCol w:w="864"/>
        <w:gridCol w:w="781"/>
        <w:gridCol w:w="781"/>
        <w:gridCol w:w="825"/>
        <w:gridCol w:w="948"/>
        <w:gridCol w:w="670"/>
        <w:gridCol w:w="377"/>
        <w:gridCol w:w="995"/>
        <w:gridCol w:w="837"/>
        <w:gridCol w:w="903"/>
        <w:gridCol w:w="850"/>
      </w:tblGrid>
      <w:tr w:rsidR="003A696A" w:rsidRPr="003A696A" w:rsidTr="003A696A">
        <w:trPr>
          <w:trHeight w:val="780"/>
        </w:trPr>
        <w:tc>
          <w:tcPr>
            <w:tcW w:w="3643" w:type="dxa"/>
            <w:gridSpan w:val="3"/>
            <w:vMerge w:val="restart"/>
            <w:noWrap/>
            <w:hideMark/>
          </w:tcPr>
          <w:p w:rsidR="003A696A" w:rsidRPr="003A696A" w:rsidRDefault="003A696A" w:rsidP="003A696A">
            <w:pPr>
              <w:rPr>
                <w:rFonts w:cs="Arial"/>
                <w:b/>
                <w:iCs/>
                <w:sz w:val="20"/>
                <w:szCs w:val="20"/>
              </w:rPr>
            </w:pPr>
            <w:r w:rsidRPr="003A696A">
              <w:rPr>
                <w:rFonts w:cs="Arial"/>
                <w:b/>
                <w:iCs/>
                <w:sz w:val="20"/>
                <w:szCs w:val="20"/>
                <w:lang w:val="es-EC"/>
              </w:rPr>
              <w:drawing>
                <wp:anchor distT="0" distB="0" distL="114300" distR="114300" simplePos="0" relativeHeight="251659264" behindDoc="0" locked="0" layoutInCell="1" allowOverlap="1">
                  <wp:simplePos x="0" y="0"/>
                  <wp:positionH relativeFrom="column">
                    <wp:posOffset>542925</wp:posOffset>
                  </wp:positionH>
                  <wp:positionV relativeFrom="paragraph">
                    <wp:posOffset>180975</wp:posOffset>
                  </wp:positionV>
                  <wp:extent cx="1162050" cy="609600"/>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62050" cy="603427"/>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16"/>
            </w:tblGrid>
            <w:tr w:rsidR="003A696A" w:rsidRPr="003A696A">
              <w:trPr>
                <w:trHeight w:val="244"/>
                <w:tblCellSpacing w:w="0" w:type="dxa"/>
              </w:trPr>
              <w:tc>
                <w:tcPr>
                  <w:tcW w:w="360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A696A" w:rsidRPr="003A696A" w:rsidRDefault="003A696A" w:rsidP="003A696A">
                  <w:pPr>
                    <w:spacing w:after="0" w:line="240" w:lineRule="auto"/>
                    <w:rPr>
                      <w:rFonts w:cs="Arial"/>
                      <w:b/>
                      <w:iCs/>
                      <w:sz w:val="20"/>
                      <w:szCs w:val="20"/>
                    </w:rPr>
                  </w:pPr>
                  <w:r w:rsidRPr="003A696A">
                    <w:rPr>
                      <w:rFonts w:cs="Arial"/>
                      <w:b/>
                      <w:iCs/>
                      <w:sz w:val="20"/>
                      <w:szCs w:val="20"/>
                    </w:rPr>
                    <w:t> </w:t>
                  </w:r>
                </w:p>
              </w:tc>
            </w:tr>
            <w:tr w:rsidR="003A696A" w:rsidRPr="003A696A">
              <w:trPr>
                <w:trHeight w:val="423"/>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A696A" w:rsidRPr="003A696A" w:rsidRDefault="003A696A" w:rsidP="003A696A">
                  <w:pPr>
                    <w:spacing w:after="0" w:line="240" w:lineRule="auto"/>
                    <w:rPr>
                      <w:rFonts w:cs="Arial"/>
                      <w:b/>
                      <w:iCs/>
                      <w:sz w:val="20"/>
                      <w:szCs w:val="20"/>
                    </w:rPr>
                  </w:pPr>
                </w:p>
              </w:tc>
            </w:tr>
          </w:tbl>
          <w:p w:rsidR="003A696A" w:rsidRPr="003A696A" w:rsidRDefault="003A696A" w:rsidP="003A696A">
            <w:pPr>
              <w:rPr>
                <w:rFonts w:cs="Arial"/>
                <w:b/>
                <w:iCs/>
                <w:sz w:val="20"/>
                <w:szCs w:val="20"/>
              </w:rPr>
            </w:pPr>
          </w:p>
        </w:tc>
        <w:tc>
          <w:tcPr>
            <w:tcW w:w="6844" w:type="dxa"/>
            <w:gridSpan w:val="6"/>
            <w:hideMark/>
          </w:tcPr>
          <w:p w:rsidR="003A696A" w:rsidRPr="003A696A" w:rsidRDefault="003A696A" w:rsidP="003A696A">
            <w:pPr>
              <w:rPr>
                <w:rFonts w:cs="Arial"/>
                <w:b/>
                <w:bCs/>
                <w:iCs/>
                <w:sz w:val="20"/>
                <w:szCs w:val="20"/>
              </w:rPr>
            </w:pPr>
            <w:r w:rsidRPr="003A696A">
              <w:rPr>
                <w:rFonts w:cs="Arial"/>
                <w:b/>
                <w:bCs/>
                <w:iCs/>
                <w:sz w:val="20"/>
                <w:szCs w:val="20"/>
              </w:rPr>
              <w:t xml:space="preserve">EMPRESA PUBLICA METROPOLITANA DE GESTIÓN DE DESTINO TURÍSTICO </w:t>
            </w:r>
          </w:p>
        </w:tc>
        <w:tc>
          <w:tcPr>
            <w:tcW w:w="3913" w:type="dxa"/>
            <w:gridSpan w:val="3"/>
            <w:vMerge w:val="restart"/>
            <w:hideMark/>
          </w:tcPr>
          <w:p w:rsidR="003A696A" w:rsidRPr="003A696A" w:rsidRDefault="003A696A" w:rsidP="003A696A">
            <w:pPr>
              <w:rPr>
                <w:rFonts w:cs="Arial"/>
                <w:b/>
                <w:bCs/>
                <w:iCs/>
                <w:sz w:val="20"/>
                <w:szCs w:val="20"/>
              </w:rPr>
            </w:pPr>
            <w:r w:rsidRPr="003A696A">
              <w:rPr>
                <w:rFonts w:cs="Arial"/>
                <w:b/>
                <w:bCs/>
                <w:iCs/>
                <w:sz w:val="20"/>
                <w:szCs w:val="20"/>
              </w:rPr>
              <w:t>Versión: 1</w:t>
            </w:r>
          </w:p>
        </w:tc>
      </w:tr>
      <w:tr w:rsidR="003A696A" w:rsidRPr="003A696A" w:rsidTr="003A696A">
        <w:trPr>
          <w:trHeight w:val="855"/>
        </w:trPr>
        <w:tc>
          <w:tcPr>
            <w:tcW w:w="3643" w:type="dxa"/>
            <w:gridSpan w:val="3"/>
            <w:vMerge/>
            <w:hideMark/>
          </w:tcPr>
          <w:p w:rsidR="003A696A" w:rsidRPr="003A696A" w:rsidRDefault="003A696A" w:rsidP="003A696A">
            <w:pPr>
              <w:rPr>
                <w:rFonts w:cs="Arial"/>
                <w:b/>
                <w:iCs/>
                <w:sz w:val="20"/>
                <w:szCs w:val="20"/>
              </w:rPr>
            </w:pPr>
          </w:p>
        </w:tc>
        <w:tc>
          <w:tcPr>
            <w:tcW w:w="6844" w:type="dxa"/>
            <w:gridSpan w:val="6"/>
            <w:hideMark/>
          </w:tcPr>
          <w:p w:rsidR="003A696A" w:rsidRPr="003A696A" w:rsidRDefault="003A696A" w:rsidP="003A696A">
            <w:pPr>
              <w:rPr>
                <w:rFonts w:cs="Arial"/>
                <w:b/>
                <w:bCs/>
                <w:iCs/>
                <w:sz w:val="20"/>
                <w:szCs w:val="20"/>
              </w:rPr>
            </w:pPr>
            <w:r w:rsidRPr="003A696A">
              <w:rPr>
                <w:rFonts w:cs="Arial"/>
                <w:b/>
                <w:bCs/>
                <w:iCs/>
                <w:sz w:val="20"/>
                <w:szCs w:val="20"/>
              </w:rPr>
              <w:t xml:space="preserve">TÉRMINOS DE REFERENCIA / ESPECIFICACIONES TÉCNICAS PARA LOS PROCESOS DE CONTRATACIÓN POR RÉGIMEN ESPECIAL - EMPRESAS PÚBLICAS MERCANTILES O SUBSIDIARIAS (GIRO DE NEGOCIO - PRE CALIFICACIÓN) </w:t>
            </w:r>
          </w:p>
        </w:tc>
        <w:tc>
          <w:tcPr>
            <w:tcW w:w="3913" w:type="dxa"/>
            <w:gridSpan w:val="3"/>
            <w:vMerge/>
            <w:hideMark/>
          </w:tcPr>
          <w:p w:rsidR="003A696A" w:rsidRPr="003A696A" w:rsidRDefault="003A696A" w:rsidP="003A696A">
            <w:pPr>
              <w:rPr>
                <w:rFonts w:cs="Arial"/>
                <w:b/>
                <w:bCs/>
                <w:iCs/>
                <w:sz w:val="20"/>
                <w:szCs w:val="20"/>
              </w:rPr>
            </w:pPr>
          </w:p>
        </w:tc>
      </w:tr>
      <w:tr w:rsidR="003A696A" w:rsidRPr="003A696A" w:rsidTr="003A696A">
        <w:trPr>
          <w:trHeight w:val="375"/>
        </w:trPr>
        <w:tc>
          <w:tcPr>
            <w:tcW w:w="14400" w:type="dxa"/>
            <w:gridSpan w:val="12"/>
            <w:hideMark/>
          </w:tcPr>
          <w:p w:rsidR="003A696A" w:rsidRPr="003A696A" w:rsidRDefault="003A696A" w:rsidP="003A696A">
            <w:pPr>
              <w:rPr>
                <w:rFonts w:cs="Arial"/>
                <w:b/>
                <w:bCs/>
                <w:iCs/>
                <w:sz w:val="20"/>
                <w:szCs w:val="20"/>
              </w:rPr>
            </w:pPr>
          </w:p>
        </w:tc>
      </w:tr>
      <w:tr w:rsidR="003A696A" w:rsidRPr="003A696A" w:rsidTr="003A696A">
        <w:trPr>
          <w:trHeight w:val="255"/>
        </w:trPr>
        <w:tc>
          <w:tcPr>
            <w:tcW w:w="2477" w:type="dxa"/>
            <w:gridSpan w:val="2"/>
            <w:noWrap/>
            <w:hideMark/>
          </w:tcPr>
          <w:p w:rsidR="003A696A" w:rsidRPr="003A696A" w:rsidRDefault="003A696A" w:rsidP="003A696A">
            <w:pPr>
              <w:rPr>
                <w:rFonts w:cs="Arial"/>
                <w:b/>
                <w:bCs/>
                <w:iCs/>
                <w:sz w:val="20"/>
                <w:szCs w:val="20"/>
              </w:rPr>
            </w:pPr>
            <w:r w:rsidRPr="003A696A">
              <w:rPr>
                <w:rFonts w:cs="Arial"/>
                <w:b/>
                <w:bCs/>
                <w:iCs/>
                <w:sz w:val="20"/>
                <w:szCs w:val="20"/>
              </w:rPr>
              <w:t>FECHA</w:t>
            </w:r>
          </w:p>
        </w:tc>
        <w:tc>
          <w:tcPr>
            <w:tcW w:w="2332" w:type="dxa"/>
            <w:gridSpan w:val="2"/>
            <w:noWrap/>
            <w:hideMark/>
          </w:tcPr>
          <w:p w:rsidR="003A696A" w:rsidRPr="003A696A" w:rsidRDefault="003A696A" w:rsidP="003A696A">
            <w:pPr>
              <w:rPr>
                <w:rFonts w:cs="Arial"/>
                <w:b/>
                <w:iCs/>
                <w:sz w:val="20"/>
                <w:szCs w:val="20"/>
              </w:rPr>
            </w:pPr>
            <w:r w:rsidRPr="003A696A">
              <w:rPr>
                <w:rFonts w:cs="Arial"/>
                <w:b/>
                <w:iCs/>
                <w:sz w:val="20"/>
                <w:szCs w:val="20"/>
              </w:rPr>
              <w:t>11/03/2019</w:t>
            </w:r>
          </w:p>
        </w:tc>
        <w:tc>
          <w:tcPr>
            <w:tcW w:w="2686" w:type="dxa"/>
            <w:gridSpan w:val="2"/>
            <w:noWrap/>
            <w:hideMark/>
          </w:tcPr>
          <w:p w:rsidR="003A696A" w:rsidRPr="003A696A" w:rsidRDefault="003A696A" w:rsidP="003A696A">
            <w:pPr>
              <w:rPr>
                <w:rFonts w:cs="Arial"/>
                <w:b/>
                <w:bCs/>
                <w:iCs/>
                <w:sz w:val="20"/>
                <w:szCs w:val="20"/>
              </w:rPr>
            </w:pPr>
            <w:r w:rsidRPr="003A696A">
              <w:rPr>
                <w:rFonts w:cs="Arial"/>
                <w:b/>
                <w:bCs/>
                <w:iCs/>
                <w:sz w:val="20"/>
                <w:szCs w:val="20"/>
              </w:rPr>
              <w:t>UNIDAD REQUIRENTE</w:t>
            </w:r>
          </w:p>
        </w:tc>
        <w:tc>
          <w:tcPr>
            <w:tcW w:w="6905" w:type="dxa"/>
            <w:gridSpan w:val="6"/>
            <w:noWrap/>
            <w:hideMark/>
          </w:tcPr>
          <w:p w:rsidR="003A696A" w:rsidRPr="003A696A" w:rsidRDefault="003A696A" w:rsidP="003A696A">
            <w:pPr>
              <w:rPr>
                <w:rFonts w:cs="Arial"/>
                <w:b/>
                <w:bCs/>
                <w:iCs/>
                <w:sz w:val="20"/>
                <w:szCs w:val="20"/>
              </w:rPr>
            </w:pPr>
            <w:r w:rsidRPr="003A696A">
              <w:rPr>
                <w:rFonts w:cs="Arial"/>
                <w:b/>
                <w:bCs/>
                <w:iCs/>
                <w:sz w:val="20"/>
                <w:szCs w:val="20"/>
              </w:rPr>
              <w:t xml:space="preserve">DIRECCIÓN </w:t>
            </w:r>
            <w:proofErr w:type="spellStart"/>
            <w:r w:rsidRPr="003A696A">
              <w:rPr>
                <w:rFonts w:cs="Arial"/>
                <w:b/>
                <w:bCs/>
                <w:iCs/>
                <w:sz w:val="20"/>
                <w:szCs w:val="20"/>
              </w:rPr>
              <w:t>MICE</w:t>
            </w:r>
            <w:proofErr w:type="spellEnd"/>
          </w:p>
        </w:tc>
      </w:tr>
      <w:tr w:rsidR="003A696A" w:rsidRPr="003A696A" w:rsidTr="003A696A">
        <w:trPr>
          <w:trHeight w:val="255"/>
        </w:trPr>
        <w:tc>
          <w:tcPr>
            <w:tcW w:w="14400" w:type="dxa"/>
            <w:gridSpan w:val="12"/>
            <w:noWrap/>
            <w:hideMark/>
          </w:tcPr>
          <w:p w:rsidR="003A696A" w:rsidRPr="003A696A" w:rsidRDefault="003A696A" w:rsidP="003A696A">
            <w:pPr>
              <w:rPr>
                <w:rFonts w:cs="Arial"/>
                <w:b/>
                <w:bCs/>
                <w:iCs/>
                <w:sz w:val="20"/>
                <w:szCs w:val="20"/>
              </w:rPr>
            </w:pPr>
            <w:r w:rsidRPr="003A696A">
              <w:rPr>
                <w:rFonts w:cs="Arial"/>
                <w:b/>
                <w:bCs/>
                <w:iCs/>
                <w:sz w:val="20"/>
                <w:szCs w:val="20"/>
              </w:rPr>
              <w:t>TIPO DE CONTRATACIÓN</w:t>
            </w:r>
          </w:p>
        </w:tc>
      </w:tr>
      <w:tr w:rsidR="003A696A" w:rsidRPr="003A696A" w:rsidTr="003A696A">
        <w:trPr>
          <w:trHeight w:val="255"/>
        </w:trPr>
        <w:tc>
          <w:tcPr>
            <w:tcW w:w="4809" w:type="dxa"/>
            <w:gridSpan w:val="4"/>
            <w:noWrap/>
            <w:hideMark/>
          </w:tcPr>
          <w:p w:rsidR="003A696A" w:rsidRPr="003A696A" w:rsidRDefault="003A696A" w:rsidP="003A696A">
            <w:pPr>
              <w:rPr>
                <w:rFonts w:cs="Arial"/>
                <w:b/>
                <w:bCs/>
                <w:iCs/>
                <w:sz w:val="20"/>
                <w:szCs w:val="20"/>
              </w:rPr>
            </w:pPr>
            <w:r w:rsidRPr="003A696A">
              <w:rPr>
                <w:rFonts w:cs="Arial"/>
                <w:b/>
                <w:bCs/>
                <w:iCs/>
                <w:sz w:val="20"/>
                <w:szCs w:val="20"/>
              </w:rPr>
              <w:t>BIEN</w:t>
            </w:r>
          </w:p>
        </w:tc>
        <w:tc>
          <w:tcPr>
            <w:tcW w:w="1239" w:type="dxa"/>
            <w:noWrap/>
            <w:hideMark/>
          </w:tcPr>
          <w:p w:rsidR="003A696A" w:rsidRPr="003A696A" w:rsidRDefault="003A696A" w:rsidP="003A696A">
            <w:pPr>
              <w:rPr>
                <w:rFonts w:cs="Arial"/>
                <w:b/>
                <w:bCs/>
                <w:iCs/>
                <w:sz w:val="20"/>
                <w:szCs w:val="20"/>
              </w:rPr>
            </w:pPr>
            <w:r w:rsidRPr="003A696A">
              <w:rPr>
                <w:rFonts w:cs="Arial"/>
                <w:b/>
                <w:bCs/>
                <w:iCs/>
                <w:sz w:val="20"/>
                <w:szCs w:val="20"/>
              </w:rPr>
              <w:t> </w:t>
            </w:r>
          </w:p>
        </w:tc>
        <w:tc>
          <w:tcPr>
            <w:tcW w:w="5699" w:type="dxa"/>
            <w:gridSpan w:val="5"/>
            <w:noWrap/>
            <w:hideMark/>
          </w:tcPr>
          <w:p w:rsidR="003A696A" w:rsidRPr="003A696A" w:rsidRDefault="003A696A" w:rsidP="003A696A">
            <w:pPr>
              <w:rPr>
                <w:rFonts w:cs="Arial"/>
                <w:b/>
                <w:bCs/>
                <w:iCs/>
                <w:sz w:val="20"/>
                <w:szCs w:val="20"/>
              </w:rPr>
            </w:pPr>
            <w:r w:rsidRPr="003A696A">
              <w:rPr>
                <w:rFonts w:cs="Arial"/>
                <w:b/>
                <w:bCs/>
                <w:iCs/>
                <w:sz w:val="20"/>
                <w:szCs w:val="20"/>
              </w:rPr>
              <w:t>SERVICIO</w:t>
            </w:r>
          </w:p>
        </w:tc>
        <w:tc>
          <w:tcPr>
            <w:tcW w:w="2653" w:type="dxa"/>
            <w:gridSpan w:val="2"/>
            <w:noWrap/>
            <w:hideMark/>
          </w:tcPr>
          <w:p w:rsidR="003A696A" w:rsidRPr="003A696A" w:rsidRDefault="003A696A" w:rsidP="003A696A">
            <w:pPr>
              <w:rPr>
                <w:rFonts w:cs="Arial"/>
                <w:b/>
                <w:iCs/>
                <w:sz w:val="20"/>
                <w:szCs w:val="20"/>
              </w:rPr>
            </w:pPr>
            <w:r w:rsidRPr="003A696A">
              <w:rPr>
                <w:rFonts w:cs="Arial"/>
                <w:b/>
                <w:iCs/>
                <w:sz w:val="20"/>
                <w:szCs w:val="20"/>
              </w:rPr>
              <w:t>X</w:t>
            </w:r>
          </w:p>
        </w:tc>
      </w:tr>
      <w:tr w:rsidR="003A696A" w:rsidRPr="003A696A" w:rsidTr="003A696A">
        <w:trPr>
          <w:trHeight w:val="1695"/>
        </w:trPr>
        <w:tc>
          <w:tcPr>
            <w:tcW w:w="2477" w:type="dxa"/>
            <w:gridSpan w:val="2"/>
            <w:hideMark/>
          </w:tcPr>
          <w:p w:rsidR="003A696A" w:rsidRPr="003A696A" w:rsidRDefault="003A696A" w:rsidP="003A696A">
            <w:pPr>
              <w:rPr>
                <w:rFonts w:cs="Arial"/>
                <w:b/>
                <w:bCs/>
                <w:iCs/>
                <w:sz w:val="20"/>
                <w:szCs w:val="20"/>
              </w:rPr>
            </w:pPr>
            <w:r w:rsidRPr="003A696A">
              <w:rPr>
                <w:rFonts w:cs="Arial"/>
                <w:b/>
                <w:bCs/>
                <w:iCs/>
                <w:sz w:val="20"/>
                <w:szCs w:val="20"/>
              </w:rPr>
              <w:t>OBJETO DE LA CONTRATACIÓN</w:t>
            </w: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Servicio de Operación Turística para 16 participantes de la Reunión del Grupo de Trabajo de Expertos de Competitividad </w:t>
            </w:r>
            <w:proofErr w:type="spellStart"/>
            <w:r w:rsidRPr="003A696A">
              <w:rPr>
                <w:rFonts w:cs="Arial"/>
                <w:b/>
                <w:iCs/>
                <w:sz w:val="20"/>
                <w:szCs w:val="20"/>
              </w:rPr>
              <w:t>Subnacional</w:t>
            </w:r>
            <w:proofErr w:type="spellEnd"/>
            <w:r w:rsidRPr="003A696A">
              <w:rPr>
                <w:rFonts w:cs="Arial"/>
                <w:b/>
                <w:iCs/>
                <w:sz w:val="20"/>
                <w:szCs w:val="20"/>
              </w:rPr>
              <w:t xml:space="preserve"> (</w:t>
            </w:r>
            <w:proofErr w:type="spellStart"/>
            <w:r w:rsidRPr="003A696A">
              <w:rPr>
                <w:rFonts w:cs="Arial"/>
                <w:b/>
                <w:iCs/>
                <w:sz w:val="20"/>
                <w:szCs w:val="20"/>
              </w:rPr>
              <w:t>GTECS</w:t>
            </w:r>
            <w:proofErr w:type="spellEnd"/>
            <w:r w:rsidRPr="003A696A">
              <w:rPr>
                <w:rFonts w:cs="Arial"/>
                <w:b/>
                <w:iCs/>
                <w:sz w:val="20"/>
                <w:szCs w:val="20"/>
              </w:rPr>
              <w:t>)</w:t>
            </w:r>
          </w:p>
        </w:tc>
      </w:tr>
      <w:tr w:rsidR="003A696A" w:rsidRPr="003A696A" w:rsidTr="003A696A">
        <w:trPr>
          <w:trHeight w:val="465"/>
        </w:trPr>
        <w:tc>
          <w:tcPr>
            <w:tcW w:w="14400" w:type="dxa"/>
            <w:gridSpan w:val="12"/>
            <w:noWrap/>
            <w:hideMark/>
          </w:tcPr>
          <w:p w:rsidR="003A696A" w:rsidRPr="003A696A" w:rsidRDefault="003A696A" w:rsidP="003A696A">
            <w:pPr>
              <w:rPr>
                <w:rFonts w:cs="Arial"/>
                <w:b/>
                <w:bCs/>
                <w:iCs/>
                <w:sz w:val="20"/>
                <w:szCs w:val="20"/>
              </w:rPr>
            </w:pPr>
            <w:r w:rsidRPr="003A696A">
              <w:rPr>
                <w:rFonts w:cs="Arial"/>
                <w:b/>
                <w:bCs/>
                <w:iCs/>
                <w:sz w:val="20"/>
                <w:szCs w:val="20"/>
              </w:rPr>
              <w:t>PRESUPUESTO REFERENCIAL</w:t>
            </w:r>
          </w:p>
        </w:tc>
      </w:tr>
      <w:tr w:rsidR="003A696A" w:rsidRPr="003A696A" w:rsidTr="003A696A">
        <w:trPr>
          <w:trHeight w:val="825"/>
        </w:trPr>
        <w:tc>
          <w:tcPr>
            <w:tcW w:w="14400" w:type="dxa"/>
            <w:gridSpan w:val="12"/>
            <w:hideMark/>
          </w:tcPr>
          <w:p w:rsidR="003A696A" w:rsidRPr="003A696A" w:rsidRDefault="003A696A" w:rsidP="003A696A">
            <w:pPr>
              <w:rPr>
                <w:rFonts w:cs="Arial"/>
                <w:b/>
                <w:iCs/>
                <w:sz w:val="20"/>
                <w:szCs w:val="20"/>
              </w:rPr>
            </w:pPr>
            <w:r w:rsidRPr="003A696A">
              <w:rPr>
                <w:rFonts w:cs="Arial"/>
                <w:b/>
                <w:iCs/>
                <w:sz w:val="20"/>
                <w:szCs w:val="20"/>
              </w:rPr>
              <w:t>El presupuesto referencial del presente proceso de contratación pública ha sido calculado conforme lo dispone el capítulo IV de la</w:t>
            </w:r>
            <w:r w:rsidRPr="003A696A">
              <w:rPr>
                <w:rFonts w:cs="Arial"/>
                <w:b/>
                <w:iCs/>
                <w:sz w:val="20"/>
                <w:szCs w:val="20"/>
              </w:rPr>
              <w:br/>
              <w:t>Resolución No. RE-SERCOP-2016-0000072, el cálculo detallado del presupuesto referencial se encuentran en los estudios previos.</w:t>
            </w:r>
          </w:p>
        </w:tc>
      </w:tr>
      <w:tr w:rsidR="003A696A" w:rsidRPr="003A696A" w:rsidTr="003A696A">
        <w:trPr>
          <w:trHeight w:val="300"/>
        </w:trPr>
        <w:tc>
          <w:tcPr>
            <w:tcW w:w="7495" w:type="dxa"/>
            <w:gridSpan w:val="6"/>
            <w:noWrap/>
            <w:hideMark/>
          </w:tcPr>
          <w:p w:rsidR="003A696A" w:rsidRPr="003A696A" w:rsidRDefault="003A696A" w:rsidP="003A696A">
            <w:pPr>
              <w:rPr>
                <w:rFonts w:cs="Arial"/>
                <w:b/>
                <w:bCs/>
                <w:iCs/>
                <w:sz w:val="20"/>
                <w:szCs w:val="20"/>
              </w:rPr>
            </w:pPr>
            <w:r w:rsidRPr="003A696A">
              <w:rPr>
                <w:rFonts w:cs="Arial"/>
                <w:b/>
                <w:bCs/>
                <w:iCs/>
                <w:sz w:val="20"/>
                <w:szCs w:val="20"/>
              </w:rPr>
              <w:t>TARIFA 12 %</w:t>
            </w:r>
          </w:p>
        </w:tc>
        <w:tc>
          <w:tcPr>
            <w:tcW w:w="6905" w:type="dxa"/>
            <w:gridSpan w:val="6"/>
            <w:noWrap/>
            <w:hideMark/>
          </w:tcPr>
          <w:p w:rsidR="003A696A" w:rsidRPr="003A696A" w:rsidRDefault="003A696A" w:rsidP="003A696A">
            <w:pPr>
              <w:rPr>
                <w:rFonts w:cs="Arial"/>
                <w:b/>
                <w:bCs/>
                <w:iCs/>
                <w:sz w:val="20"/>
                <w:szCs w:val="20"/>
              </w:rPr>
            </w:pPr>
            <w:r w:rsidRPr="003A696A">
              <w:rPr>
                <w:rFonts w:cs="Arial"/>
                <w:b/>
                <w:bCs/>
                <w:iCs/>
                <w:sz w:val="20"/>
                <w:szCs w:val="20"/>
              </w:rPr>
              <w:t>TARIFA 0 %</w:t>
            </w:r>
          </w:p>
        </w:tc>
      </w:tr>
      <w:tr w:rsidR="003A696A" w:rsidRPr="003A696A" w:rsidTr="003A696A">
        <w:trPr>
          <w:trHeight w:val="255"/>
        </w:trPr>
        <w:tc>
          <w:tcPr>
            <w:tcW w:w="1171" w:type="dxa"/>
            <w:noWrap/>
            <w:hideMark/>
          </w:tcPr>
          <w:p w:rsidR="003A696A" w:rsidRPr="003A696A" w:rsidRDefault="003A696A" w:rsidP="003A696A">
            <w:pPr>
              <w:rPr>
                <w:rFonts w:cs="Arial"/>
                <w:b/>
                <w:bCs/>
                <w:iCs/>
                <w:sz w:val="20"/>
                <w:szCs w:val="20"/>
              </w:rPr>
            </w:pPr>
            <w:r w:rsidRPr="003A696A">
              <w:rPr>
                <w:rFonts w:cs="Arial"/>
                <w:b/>
                <w:bCs/>
                <w:iCs/>
                <w:sz w:val="20"/>
                <w:szCs w:val="20"/>
              </w:rPr>
              <w:t>USD</w:t>
            </w:r>
          </w:p>
        </w:tc>
        <w:tc>
          <w:tcPr>
            <w:tcW w:w="1306" w:type="dxa"/>
            <w:noWrap/>
            <w:hideMark/>
          </w:tcPr>
          <w:p w:rsidR="003A696A" w:rsidRPr="003A696A" w:rsidRDefault="003A696A" w:rsidP="003A696A">
            <w:pPr>
              <w:rPr>
                <w:rFonts w:cs="Arial"/>
                <w:b/>
                <w:iCs/>
                <w:sz w:val="20"/>
                <w:szCs w:val="20"/>
              </w:rPr>
            </w:pPr>
            <w:r w:rsidRPr="003A696A">
              <w:rPr>
                <w:rFonts w:cs="Arial"/>
                <w:b/>
                <w:iCs/>
                <w:sz w:val="20"/>
                <w:szCs w:val="20"/>
              </w:rPr>
              <w:t>$ 27.200,00</w:t>
            </w:r>
          </w:p>
        </w:tc>
        <w:tc>
          <w:tcPr>
            <w:tcW w:w="1166" w:type="dxa"/>
            <w:noWrap/>
            <w:hideMark/>
          </w:tcPr>
          <w:p w:rsidR="003A696A" w:rsidRPr="003A696A" w:rsidRDefault="003A696A" w:rsidP="003A696A">
            <w:pPr>
              <w:rPr>
                <w:rFonts w:cs="Arial"/>
                <w:b/>
                <w:bCs/>
                <w:iCs/>
                <w:sz w:val="20"/>
                <w:szCs w:val="20"/>
              </w:rPr>
            </w:pPr>
            <w:r w:rsidRPr="003A696A">
              <w:rPr>
                <w:rFonts w:cs="Arial"/>
                <w:b/>
                <w:bCs/>
                <w:iCs/>
                <w:sz w:val="20"/>
                <w:szCs w:val="20"/>
              </w:rPr>
              <w:t>IVA 12%</w:t>
            </w:r>
          </w:p>
        </w:tc>
        <w:tc>
          <w:tcPr>
            <w:tcW w:w="1166" w:type="dxa"/>
            <w:noWrap/>
            <w:hideMark/>
          </w:tcPr>
          <w:p w:rsidR="003A696A" w:rsidRPr="003A696A" w:rsidRDefault="003A696A" w:rsidP="003A696A">
            <w:pPr>
              <w:rPr>
                <w:rFonts w:cs="Arial"/>
                <w:b/>
                <w:bCs/>
                <w:iCs/>
                <w:sz w:val="20"/>
                <w:szCs w:val="20"/>
              </w:rPr>
            </w:pPr>
            <w:r w:rsidRPr="003A696A">
              <w:rPr>
                <w:rFonts w:cs="Arial"/>
                <w:b/>
                <w:bCs/>
                <w:iCs/>
                <w:sz w:val="20"/>
                <w:szCs w:val="20"/>
              </w:rPr>
              <w:t>$ 3.264,00</w:t>
            </w:r>
          </w:p>
        </w:tc>
        <w:tc>
          <w:tcPr>
            <w:tcW w:w="1239" w:type="dxa"/>
            <w:noWrap/>
            <w:hideMark/>
          </w:tcPr>
          <w:p w:rsidR="003A696A" w:rsidRPr="003A696A" w:rsidRDefault="003A696A" w:rsidP="003A696A">
            <w:pPr>
              <w:rPr>
                <w:rFonts w:cs="Arial"/>
                <w:b/>
                <w:bCs/>
                <w:iCs/>
                <w:sz w:val="20"/>
                <w:szCs w:val="20"/>
              </w:rPr>
            </w:pPr>
            <w:r w:rsidRPr="003A696A">
              <w:rPr>
                <w:rFonts w:cs="Arial"/>
                <w:b/>
                <w:bCs/>
                <w:iCs/>
                <w:sz w:val="20"/>
                <w:szCs w:val="20"/>
              </w:rPr>
              <w:t>TOTAL</w:t>
            </w:r>
          </w:p>
        </w:tc>
        <w:tc>
          <w:tcPr>
            <w:tcW w:w="1447" w:type="dxa"/>
            <w:noWrap/>
            <w:hideMark/>
          </w:tcPr>
          <w:p w:rsidR="003A696A" w:rsidRPr="003A696A" w:rsidRDefault="003A696A" w:rsidP="003A696A">
            <w:pPr>
              <w:rPr>
                <w:rFonts w:cs="Arial"/>
                <w:b/>
                <w:iCs/>
                <w:sz w:val="20"/>
                <w:szCs w:val="20"/>
              </w:rPr>
            </w:pPr>
            <w:r w:rsidRPr="003A696A">
              <w:rPr>
                <w:rFonts w:cs="Arial"/>
                <w:b/>
                <w:iCs/>
                <w:sz w:val="20"/>
                <w:szCs w:val="20"/>
              </w:rPr>
              <w:t>$ 30.464,00</w:t>
            </w:r>
          </w:p>
        </w:tc>
        <w:tc>
          <w:tcPr>
            <w:tcW w:w="980" w:type="dxa"/>
            <w:noWrap/>
            <w:hideMark/>
          </w:tcPr>
          <w:p w:rsidR="003A696A" w:rsidRPr="003A696A" w:rsidRDefault="003A696A" w:rsidP="003A696A">
            <w:pPr>
              <w:rPr>
                <w:rFonts w:cs="Arial"/>
                <w:b/>
                <w:bCs/>
                <w:iCs/>
                <w:sz w:val="20"/>
                <w:szCs w:val="20"/>
              </w:rPr>
            </w:pPr>
            <w:r w:rsidRPr="003A696A">
              <w:rPr>
                <w:rFonts w:cs="Arial"/>
                <w:b/>
                <w:bCs/>
                <w:iCs/>
                <w:sz w:val="20"/>
                <w:szCs w:val="20"/>
              </w:rPr>
              <w:t>USD</w:t>
            </w:r>
          </w:p>
        </w:tc>
        <w:tc>
          <w:tcPr>
            <w:tcW w:w="487" w:type="dxa"/>
            <w:noWrap/>
            <w:hideMark/>
          </w:tcPr>
          <w:p w:rsidR="003A696A" w:rsidRPr="003A696A" w:rsidRDefault="003A696A" w:rsidP="003A696A">
            <w:pPr>
              <w:rPr>
                <w:rFonts w:cs="Arial"/>
                <w:b/>
                <w:iCs/>
                <w:sz w:val="20"/>
                <w:szCs w:val="20"/>
              </w:rPr>
            </w:pPr>
            <w:r w:rsidRPr="003A696A">
              <w:rPr>
                <w:rFonts w:cs="Arial"/>
                <w:b/>
                <w:iCs/>
                <w:sz w:val="20"/>
                <w:szCs w:val="20"/>
              </w:rPr>
              <w:t> </w:t>
            </w:r>
          </w:p>
        </w:tc>
        <w:tc>
          <w:tcPr>
            <w:tcW w:w="1525" w:type="dxa"/>
            <w:noWrap/>
            <w:hideMark/>
          </w:tcPr>
          <w:p w:rsidR="003A696A" w:rsidRPr="003A696A" w:rsidRDefault="003A696A" w:rsidP="003A696A">
            <w:pPr>
              <w:rPr>
                <w:rFonts w:cs="Arial"/>
                <w:b/>
                <w:bCs/>
                <w:iCs/>
                <w:sz w:val="20"/>
                <w:szCs w:val="20"/>
              </w:rPr>
            </w:pPr>
            <w:r w:rsidRPr="003A696A">
              <w:rPr>
                <w:rFonts w:cs="Arial"/>
                <w:b/>
                <w:bCs/>
                <w:iCs/>
                <w:sz w:val="20"/>
                <w:szCs w:val="20"/>
              </w:rPr>
              <w:t>0%</w:t>
            </w:r>
          </w:p>
        </w:tc>
        <w:tc>
          <w:tcPr>
            <w:tcW w:w="1260" w:type="dxa"/>
            <w:noWrap/>
            <w:hideMark/>
          </w:tcPr>
          <w:p w:rsidR="003A696A" w:rsidRPr="003A696A" w:rsidRDefault="003A696A" w:rsidP="003A696A">
            <w:pPr>
              <w:rPr>
                <w:rFonts w:cs="Arial"/>
                <w:b/>
                <w:iCs/>
                <w:sz w:val="20"/>
                <w:szCs w:val="20"/>
              </w:rPr>
            </w:pPr>
            <w:r w:rsidRPr="003A696A">
              <w:rPr>
                <w:rFonts w:cs="Arial"/>
                <w:b/>
                <w:iCs/>
                <w:sz w:val="20"/>
                <w:szCs w:val="20"/>
              </w:rPr>
              <w:t>$ 0,00</w:t>
            </w:r>
          </w:p>
        </w:tc>
        <w:tc>
          <w:tcPr>
            <w:tcW w:w="1371" w:type="dxa"/>
            <w:noWrap/>
            <w:hideMark/>
          </w:tcPr>
          <w:p w:rsidR="003A696A" w:rsidRPr="003A696A" w:rsidRDefault="003A696A" w:rsidP="003A696A">
            <w:pPr>
              <w:rPr>
                <w:rFonts w:cs="Arial"/>
                <w:b/>
                <w:bCs/>
                <w:iCs/>
                <w:sz w:val="20"/>
                <w:szCs w:val="20"/>
              </w:rPr>
            </w:pPr>
            <w:r w:rsidRPr="003A696A">
              <w:rPr>
                <w:rFonts w:cs="Arial"/>
                <w:b/>
                <w:bCs/>
                <w:iCs/>
                <w:sz w:val="20"/>
                <w:szCs w:val="20"/>
              </w:rPr>
              <w:t xml:space="preserve">TOTAL </w:t>
            </w:r>
          </w:p>
        </w:tc>
        <w:tc>
          <w:tcPr>
            <w:tcW w:w="1282" w:type="dxa"/>
            <w:noWrap/>
            <w:hideMark/>
          </w:tcPr>
          <w:p w:rsidR="003A696A" w:rsidRPr="003A696A" w:rsidRDefault="003A696A" w:rsidP="003A696A">
            <w:pPr>
              <w:rPr>
                <w:rFonts w:cs="Arial"/>
                <w:b/>
                <w:iCs/>
                <w:sz w:val="20"/>
                <w:szCs w:val="20"/>
              </w:rPr>
            </w:pPr>
            <w:r w:rsidRPr="003A696A">
              <w:rPr>
                <w:rFonts w:cs="Arial"/>
                <w:b/>
                <w:iCs/>
                <w:sz w:val="20"/>
                <w:szCs w:val="20"/>
              </w:rPr>
              <w:t>$ 0,00</w:t>
            </w:r>
          </w:p>
        </w:tc>
      </w:tr>
      <w:tr w:rsidR="003A696A" w:rsidRPr="003A696A" w:rsidTr="003A696A">
        <w:trPr>
          <w:trHeight w:val="465"/>
        </w:trPr>
        <w:tc>
          <w:tcPr>
            <w:tcW w:w="14400" w:type="dxa"/>
            <w:gridSpan w:val="12"/>
            <w:noWrap/>
            <w:hideMark/>
          </w:tcPr>
          <w:p w:rsidR="003A696A" w:rsidRPr="003A696A" w:rsidRDefault="003A696A" w:rsidP="003A696A">
            <w:pPr>
              <w:rPr>
                <w:rFonts w:cs="Arial"/>
                <w:b/>
                <w:iCs/>
                <w:sz w:val="20"/>
                <w:szCs w:val="20"/>
                <w:u w:val="single"/>
              </w:rPr>
            </w:pPr>
            <w:r w:rsidRPr="003A696A">
              <w:rPr>
                <w:rFonts w:cs="Arial"/>
                <w:b/>
                <w:iCs/>
                <w:sz w:val="20"/>
                <w:szCs w:val="20"/>
                <w:u w:val="single"/>
              </w:rPr>
              <w:t>RESOLUCIÓN No. RE-SERCOP-2016-0000072 (CAPITULO II)</w:t>
            </w:r>
          </w:p>
        </w:tc>
      </w:tr>
      <w:tr w:rsidR="003A696A" w:rsidRPr="003A696A" w:rsidTr="003A696A">
        <w:trPr>
          <w:trHeight w:val="1695"/>
        </w:trPr>
        <w:tc>
          <w:tcPr>
            <w:tcW w:w="2477" w:type="dxa"/>
            <w:gridSpan w:val="2"/>
            <w:vMerge w:val="restart"/>
            <w:hideMark/>
          </w:tcPr>
          <w:p w:rsidR="003A696A" w:rsidRPr="003A696A" w:rsidRDefault="003A696A" w:rsidP="003A696A">
            <w:pPr>
              <w:rPr>
                <w:rFonts w:cs="Arial"/>
                <w:b/>
                <w:bCs/>
                <w:iCs/>
                <w:sz w:val="20"/>
                <w:szCs w:val="20"/>
              </w:rPr>
            </w:pPr>
            <w:r w:rsidRPr="003A696A">
              <w:rPr>
                <w:rFonts w:cs="Arial"/>
                <w:b/>
                <w:bCs/>
                <w:iCs/>
                <w:sz w:val="20"/>
                <w:szCs w:val="20"/>
              </w:rPr>
              <w:t>ANTECEDENTES Y JUSTIFICACIÓN</w:t>
            </w: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El turismo de reuniones es uno de los elementos que tienen mayor influencia en la economía de nuestro país.  Según la investigación realizada por Quito Turismo, este segmento genera entre 5 y 7 veces más ingresos que el turismo tradicional de ocio o placer, ya que cada turista de negocios tiene un gasto aproximado de $607 por los tres días del evento, y la cadena de valor involucra a diferentes sectores, tanto público, privado y gremios de profesionales, entre ellos: promoción, alimentación, locaciones, transporte, decoración, hospedaje, y demás servicios. </w:t>
            </w:r>
          </w:p>
        </w:tc>
      </w:tr>
      <w:tr w:rsidR="003A696A" w:rsidRPr="003A696A" w:rsidTr="003A696A">
        <w:trPr>
          <w:trHeight w:val="2685"/>
        </w:trPr>
        <w:tc>
          <w:tcPr>
            <w:tcW w:w="2477" w:type="dxa"/>
            <w:gridSpan w:val="2"/>
            <w:vMerge/>
            <w:hideMark/>
          </w:tcPr>
          <w:p w:rsidR="003A696A" w:rsidRPr="003A696A" w:rsidRDefault="003A696A" w:rsidP="003A696A">
            <w:pPr>
              <w:rPr>
                <w:rFonts w:cs="Arial"/>
                <w:b/>
                <w:bCs/>
                <w:iCs/>
                <w:sz w:val="20"/>
                <w:szCs w:val="20"/>
              </w:rPr>
            </w:pP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El programa </w:t>
            </w:r>
            <w:proofErr w:type="spellStart"/>
            <w:r w:rsidRPr="003A696A">
              <w:rPr>
                <w:rFonts w:cs="Arial"/>
                <w:b/>
                <w:iCs/>
                <w:sz w:val="20"/>
                <w:szCs w:val="20"/>
              </w:rPr>
              <w:t>MICE</w:t>
            </w:r>
            <w:proofErr w:type="spellEnd"/>
            <w:r w:rsidRPr="003A696A">
              <w:rPr>
                <w:rFonts w:cs="Arial"/>
                <w:b/>
                <w:iCs/>
                <w:sz w:val="20"/>
                <w:szCs w:val="20"/>
              </w:rPr>
              <w:t xml:space="preserve"> (Meetings, Incentives, </w:t>
            </w:r>
            <w:proofErr w:type="spellStart"/>
            <w:r w:rsidRPr="003A696A">
              <w:rPr>
                <w:rFonts w:cs="Arial"/>
                <w:b/>
                <w:iCs/>
                <w:sz w:val="20"/>
                <w:szCs w:val="20"/>
              </w:rPr>
              <w:t>Congress</w:t>
            </w:r>
            <w:proofErr w:type="spellEnd"/>
            <w:r w:rsidRPr="003A696A">
              <w:rPr>
                <w:rFonts w:cs="Arial"/>
                <w:b/>
                <w:iCs/>
                <w:sz w:val="20"/>
                <w:szCs w:val="20"/>
              </w:rPr>
              <w:t xml:space="preserve"> and </w:t>
            </w:r>
            <w:proofErr w:type="spellStart"/>
            <w:r w:rsidRPr="003A696A">
              <w:rPr>
                <w:rFonts w:cs="Arial"/>
                <w:b/>
                <w:iCs/>
                <w:sz w:val="20"/>
                <w:szCs w:val="20"/>
              </w:rPr>
              <w:t>Events</w:t>
            </w:r>
            <w:proofErr w:type="spellEnd"/>
            <w:r w:rsidRPr="003A696A">
              <w:rPr>
                <w:rFonts w:cs="Arial"/>
                <w:b/>
                <w:iCs/>
                <w:sz w:val="20"/>
                <w:szCs w:val="20"/>
              </w:rPr>
              <w:t xml:space="preserve"> por sus siglas en inglés) – Turismo de reuniones, dentro del Plan Estratégico 2021 cuenta con los siguientes objetivos y metas:</w:t>
            </w:r>
            <w:r w:rsidRPr="003A696A">
              <w:rPr>
                <w:rFonts w:cs="Arial"/>
                <w:b/>
                <w:iCs/>
                <w:sz w:val="20"/>
                <w:szCs w:val="20"/>
              </w:rPr>
              <w:br/>
            </w:r>
            <w:r w:rsidRPr="003A696A">
              <w:rPr>
                <w:rFonts w:cs="Arial"/>
                <w:b/>
                <w:iCs/>
                <w:sz w:val="20"/>
                <w:szCs w:val="20"/>
              </w:rPr>
              <w:br/>
              <w:t xml:space="preserve">1. Conformar una institución que represente a la comunidad de Quito en los mercados de reuniones </w:t>
            </w:r>
            <w:r w:rsidRPr="003A696A">
              <w:rPr>
                <w:rFonts w:cs="Arial"/>
                <w:b/>
                <w:iCs/>
                <w:sz w:val="20"/>
                <w:szCs w:val="20"/>
              </w:rPr>
              <w:br/>
              <w:t>2. Emprender un programa de capacitación y fomento al emprendimiento</w:t>
            </w:r>
            <w:r w:rsidRPr="003A696A">
              <w:rPr>
                <w:rFonts w:cs="Arial"/>
                <w:b/>
                <w:iCs/>
                <w:sz w:val="20"/>
                <w:szCs w:val="20"/>
              </w:rPr>
              <w:br/>
              <w:t xml:space="preserve">3. Contar con un esquema de financiamiento mixto que garantice la sustentabilidad de la </w:t>
            </w:r>
            <w:proofErr w:type="spellStart"/>
            <w:r w:rsidRPr="003A696A">
              <w:rPr>
                <w:rFonts w:cs="Arial"/>
                <w:b/>
                <w:iCs/>
                <w:sz w:val="20"/>
                <w:szCs w:val="20"/>
              </w:rPr>
              <w:t>UEN</w:t>
            </w:r>
            <w:proofErr w:type="spellEnd"/>
            <w:r w:rsidRPr="003A696A">
              <w:rPr>
                <w:rFonts w:cs="Arial"/>
                <w:b/>
                <w:iCs/>
                <w:sz w:val="20"/>
                <w:szCs w:val="20"/>
              </w:rPr>
              <w:br/>
              <w:t>4. Articular narrativa y propuesta de valor que describan al destino como sede ideal para reuniones</w:t>
            </w:r>
            <w:r w:rsidRPr="003A696A">
              <w:rPr>
                <w:rFonts w:cs="Arial"/>
                <w:b/>
                <w:iCs/>
                <w:sz w:val="20"/>
                <w:szCs w:val="20"/>
              </w:rPr>
              <w:br/>
              <w:t xml:space="preserve">5. Involucrar a la comunidad a través de la </w:t>
            </w:r>
            <w:proofErr w:type="spellStart"/>
            <w:r w:rsidRPr="003A696A">
              <w:rPr>
                <w:rFonts w:cs="Arial"/>
                <w:b/>
                <w:iCs/>
                <w:sz w:val="20"/>
                <w:szCs w:val="20"/>
              </w:rPr>
              <w:t>UEN</w:t>
            </w:r>
            <w:proofErr w:type="spellEnd"/>
          </w:p>
        </w:tc>
      </w:tr>
      <w:tr w:rsidR="003A696A" w:rsidRPr="003A696A" w:rsidTr="003A696A">
        <w:trPr>
          <w:trHeight w:val="1545"/>
        </w:trPr>
        <w:tc>
          <w:tcPr>
            <w:tcW w:w="2477" w:type="dxa"/>
            <w:gridSpan w:val="2"/>
            <w:vMerge/>
            <w:hideMark/>
          </w:tcPr>
          <w:p w:rsidR="003A696A" w:rsidRPr="003A696A" w:rsidRDefault="003A696A" w:rsidP="003A696A">
            <w:pPr>
              <w:rPr>
                <w:rFonts w:cs="Arial"/>
                <w:b/>
                <w:bCs/>
                <w:iCs/>
                <w:sz w:val="20"/>
                <w:szCs w:val="20"/>
              </w:rPr>
            </w:pP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Con fecha 27 de febrero, la Gerencia General de Quito Turismo mediante sumilla inserta en el Oficio No. </w:t>
            </w:r>
            <w:proofErr w:type="spellStart"/>
            <w:r w:rsidRPr="003A696A">
              <w:rPr>
                <w:rFonts w:cs="Arial"/>
                <w:b/>
                <w:iCs/>
                <w:sz w:val="20"/>
                <w:szCs w:val="20"/>
              </w:rPr>
              <w:t>SDPC</w:t>
            </w:r>
            <w:proofErr w:type="spellEnd"/>
            <w:r w:rsidRPr="003A696A">
              <w:rPr>
                <w:rFonts w:cs="Arial"/>
                <w:b/>
                <w:iCs/>
                <w:sz w:val="20"/>
                <w:szCs w:val="20"/>
              </w:rPr>
              <w:t xml:space="preserve">-075-2019-SD, solicita a la Dirección </w:t>
            </w:r>
            <w:proofErr w:type="spellStart"/>
            <w:r w:rsidRPr="003A696A">
              <w:rPr>
                <w:rFonts w:cs="Arial"/>
                <w:b/>
                <w:iCs/>
                <w:sz w:val="20"/>
                <w:szCs w:val="20"/>
              </w:rPr>
              <w:t>MICE</w:t>
            </w:r>
            <w:proofErr w:type="spellEnd"/>
            <w:r w:rsidRPr="003A696A">
              <w:rPr>
                <w:rFonts w:cs="Arial"/>
                <w:b/>
                <w:iCs/>
                <w:sz w:val="20"/>
                <w:szCs w:val="20"/>
              </w:rPr>
              <w:t xml:space="preserve"> emitir un Informe de pertinencia respecto a la solicitud de la Secretaría de Desarrollo Productivo y Competitividad para apoyar la Reunión Anual </w:t>
            </w:r>
            <w:proofErr w:type="spellStart"/>
            <w:r w:rsidRPr="003A696A">
              <w:rPr>
                <w:rFonts w:cs="Arial"/>
                <w:b/>
                <w:iCs/>
                <w:sz w:val="20"/>
                <w:szCs w:val="20"/>
              </w:rPr>
              <w:t>GTECS</w:t>
            </w:r>
            <w:proofErr w:type="spellEnd"/>
            <w:r w:rsidRPr="003A696A">
              <w:rPr>
                <w:rFonts w:cs="Arial"/>
                <w:b/>
                <w:iCs/>
                <w:sz w:val="20"/>
                <w:szCs w:val="20"/>
              </w:rPr>
              <w:t xml:space="preserve">-OEA facilitando pasajes aéreos y estadía en Quito (durante 3 noches) para 16 altos funcionarios de gobierno y expertos de competitividad de diferentes países de Iberoamérica. </w:t>
            </w:r>
          </w:p>
        </w:tc>
      </w:tr>
      <w:tr w:rsidR="003A696A" w:rsidRPr="003A696A" w:rsidTr="003A696A">
        <w:trPr>
          <w:trHeight w:val="3525"/>
        </w:trPr>
        <w:tc>
          <w:tcPr>
            <w:tcW w:w="2477" w:type="dxa"/>
            <w:gridSpan w:val="2"/>
            <w:vMerge/>
            <w:hideMark/>
          </w:tcPr>
          <w:p w:rsidR="003A696A" w:rsidRPr="003A696A" w:rsidRDefault="003A696A" w:rsidP="003A696A">
            <w:pPr>
              <w:rPr>
                <w:rFonts w:cs="Arial"/>
                <w:b/>
                <w:bCs/>
                <w:iCs/>
                <w:sz w:val="20"/>
                <w:szCs w:val="20"/>
              </w:rPr>
            </w:pP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Durante los últimos 3 años, la Reunión Anual </w:t>
            </w:r>
            <w:proofErr w:type="spellStart"/>
            <w:r w:rsidRPr="003A696A">
              <w:rPr>
                <w:rFonts w:cs="Arial"/>
                <w:b/>
                <w:iCs/>
                <w:sz w:val="20"/>
                <w:szCs w:val="20"/>
              </w:rPr>
              <w:t>GTECS</w:t>
            </w:r>
            <w:proofErr w:type="spellEnd"/>
            <w:r w:rsidRPr="003A696A">
              <w:rPr>
                <w:rFonts w:cs="Arial"/>
                <w:b/>
                <w:iCs/>
                <w:sz w:val="20"/>
                <w:szCs w:val="20"/>
              </w:rPr>
              <w:t xml:space="preserve">, se ha llevado a cabo en destinos importantes como: Ciudad de Panamá en Panamá (2018), Bogotá en Colombia (2017) y San </w:t>
            </w:r>
            <w:proofErr w:type="spellStart"/>
            <w:r w:rsidRPr="003A696A">
              <w:rPr>
                <w:rFonts w:cs="Arial"/>
                <w:b/>
                <w:iCs/>
                <w:sz w:val="20"/>
                <w:szCs w:val="20"/>
              </w:rPr>
              <w:t>Sebastían</w:t>
            </w:r>
            <w:proofErr w:type="spellEnd"/>
            <w:r w:rsidRPr="003A696A">
              <w:rPr>
                <w:rFonts w:cs="Arial"/>
                <w:b/>
                <w:iCs/>
                <w:sz w:val="20"/>
                <w:szCs w:val="20"/>
              </w:rPr>
              <w:t xml:space="preserve"> en España (2018); por lo que, en el mes de mayo de 2018, la Secretaría de Desarrollo Productivo realizó la postulación para que Quito sea sede la Reunión del Grupo de Trabajo de Expertos de Competitividad </w:t>
            </w:r>
            <w:proofErr w:type="spellStart"/>
            <w:r w:rsidRPr="003A696A">
              <w:rPr>
                <w:rFonts w:cs="Arial"/>
                <w:b/>
                <w:iCs/>
                <w:sz w:val="20"/>
                <w:szCs w:val="20"/>
              </w:rPr>
              <w:t>Subnacional</w:t>
            </w:r>
            <w:proofErr w:type="spellEnd"/>
            <w:r w:rsidRPr="003A696A">
              <w:rPr>
                <w:rFonts w:cs="Arial"/>
                <w:b/>
                <w:iCs/>
                <w:sz w:val="20"/>
                <w:szCs w:val="20"/>
              </w:rPr>
              <w:t xml:space="preserve"> (</w:t>
            </w:r>
            <w:proofErr w:type="spellStart"/>
            <w:r w:rsidRPr="003A696A">
              <w:rPr>
                <w:rFonts w:cs="Arial"/>
                <w:b/>
                <w:iCs/>
                <w:sz w:val="20"/>
                <w:szCs w:val="20"/>
              </w:rPr>
              <w:t>GTECS</w:t>
            </w:r>
            <w:proofErr w:type="spellEnd"/>
            <w:r w:rsidRPr="003A696A">
              <w:rPr>
                <w:rFonts w:cs="Arial"/>
                <w:b/>
                <w:iCs/>
                <w:sz w:val="20"/>
                <w:szCs w:val="20"/>
              </w:rPr>
              <w:t xml:space="preserve">), logrando que luego del proceso respectivo, la postulación sea aprobada por los miembros del Directorio de </w:t>
            </w:r>
            <w:proofErr w:type="spellStart"/>
            <w:r w:rsidRPr="003A696A">
              <w:rPr>
                <w:rFonts w:cs="Arial"/>
                <w:b/>
                <w:iCs/>
                <w:sz w:val="20"/>
                <w:szCs w:val="20"/>
              </w:rPr>
              <w:t>GTECS</w:t>
            </w:r>
            <w:proofErr w:type="spellEnd"/>
            <w:r w:rsidRPr="003A696A">
              <w:rPr>
                <w:rFonts w:cs="Arial"/>
                <w:b/>
                <w:iCs/>
                <w:sz w:val="20"/>
                <w:szCs w:val="20"/>
              </w:rPr>
              <w:t>.</w:t>
            </w:r>
            <w:r w:rsidRPr="003A696A">
              <w:rPr>
                <w:rFonts w:cs="Arial"/>
                <w:b/>
                <w:iCs/>
                <w:sz w:val="20"/>
                <w:szCs w:val="20"/>
              </w:rPr>
              <w:br/>
            </w:r>
            <w:r w:rsidRPr="003A696A">
              <w:rPr>
                <w:rFonts w:cs="Arial"/>
                <w:b/>
                <w:iCs/>
                <w:sz w:val="20"/>
                <w:szCs w:val="20"/>
              </w:rPr>
              <w:br/>
              <w:t xml:space="preserve">El </w:t>
            </w:r>
            <w:proofErr w:type="spellStart"/>
            <w:r w:rsidRPr="003A696A">
              <w:rPr>
                <w:rFonts w:cs="Arial"/>
                <w:b/>
                <w:iCs/>
                <w:sz w:val="20"/>
                <w:szCs w:val="20"/>
              </w:rPr>
              <w:t>GTECS</w:t>
            </w:r>
            <w:proofErr w:type="spellEnd"/>
            <w:r w:rsidRPr="003A696A">
              <w:rPr>
                <w:rFonts w:cs="Arial"/>
                <w:b/>
                <w:iCs/>
                <w:sz w:val="20"/>
                <w:szCs w:val="20"/>
              </w:rPr>
              <w:t xml:space="preserve"> tiene previsto contar con 150 participantes entre los cuales se destacan autoridades nacionales y locales, así como también académicos y expertos en competitividad y desarrollo económico de 35 países de Iberoamérica.  Es importante mencionar que, dentro de los participantes, contaremos con la presencia de </w:t>
            </w:r>
            <w:proofErr w:type="spellStart"/>
            <w:r w:rsidRPr="003A696A">
              <w:rPr>
                <w:rFonts w:cs="Arial"/>
                <w:b/>
                <w:iCs/>
                <w:sz w:val="20"/>
                <w:szCs w:val="20"/>
              </w:rPr>
              <w:t>Abby</w:t>
            </w:r>
            <w:proofErr w:type="spellEnd"/>
            <w:r w:rsidRPr="003A696A">
              <w:rPr>
                <w:rFonts w:cs="Arial"/>
                <w:b/>
                <w:iCs/>
                <w:sz w:val="20"/>
                <w:szCs w:val="20"/>
              </w:rPr>
              <w:t xml:space="preserve"> </w:t>
            </w:r>
            <w:proofErr w:type="spellStart"/>
            <w:r w:rsidRPr="003A696A">
              <w:rPr>
                <w:rFonts w:cs="Arial"/>
                <w:b/>
                <w:iCs/>
                <w:sz w:val="20"/>
                <w:szCs w:val="20"/>
              </w:rPr>
              <w:t>Daniell</w:t>
            </w:r>
            <w:proofErr w:type="spellEnd"/>
            <w:r w:rsidRPr="003A696A">
              <w:rPr>
                <w:rFonts w:cs="Arial"/>
                <w:b/>
                <w:iCs/>
                <w:sz w:val="20"/>
                <w:szCs w:val="20"/>
              </w:rPr>
              <w:t xml:space="preserve"> quien lidera las relaciones con el sector público de Latinoamérica de AMAZON, ya que durante el evento se suscribirá un acuerdo de cooperación entre el Municipio del Distrito Metropolitano de Quito, Instituciones de Educación Superior y Amazon Web </w:t>
            </w:r>
            <w:proofErr w:type="spellStart"/>
            <w:r w:rsidRPr="003A696A">
              <w:rPr>
                <w:rFonts w:cs="Arial"/>
                <w:b/>
                <w:iCs/>
                <w:sz w:val="20"/>
                <w:szCs w:val="20"/>
              </w:rPr>
              <w:t>Service</w:t>
            </w:r>
            <w:proofErr w:type="spellEnd"/>
            <w:r w:rsidRPr="003A696A">
              <w:rPr>
                <w:rFonts w:cs="Arial"/>
                <w:b/>
                <w:iCs/>
                <w:sz w:val="20"/>
                <w:szCs w:val="20"/>
              </w:rPr>
              <w:t>.</w:t>
            </w:r>
          </w:p>
        </w:tc>
      </w:tr>
      <w:tr w:rsidR="003A696A" w:rsidRPr="003A696A" w:rsidTr="003A696A">
        <w:trPr>
          <w:trHeight w:val="3030"/>
        </w:trPr>
        <w:tc>
          <w:tcPr>
            <w:tcW w:w="2477" w:type="dxa"/>
            <w:gridSpan w:val="2"/>
            <w:vMerge/>
            <w:hideMark/>
          </w:tcPr>
          <w:p w:rsidR="003A696A" w:rsidRPr="003A696A" w:rsidRDefault="003A696A" w:rsidP="003A696A">
            <w:pPr>
              <w:rPr>
                <w:rFonts w:cs="Arial"/>
                <w:b/>
                <w:bCs/>
                <w:iCs/>
                <w:sz w:val="20"/>
                <w:szCs w:val="20"/>
              </w:rPr>
            </w:pP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Es importante mencionar que en el marco del </w:t>
            </w:r>
            <w:proofErr w:type="spellStart"/>
            <w:r w:rsidRPr="003A696A">
              <w:rPr>
                <w:rFonts w:cs="Arial"/>
                <w:b/>
                <w:iCs/>
                <w:sz w:val="20"/>
                <w:szCs w:val="20"/>
              </w:rPr>
              <w:t>GTECS</w:t>
            </w:r>
            <w:proofErr w:type="spellEnd"/>
            <w:r w:rsidRPr="003A696A">
              <w:rPr>
                <w:rFonts w:cs="Arial"/>
                <w:b/>
                <w:iCs/>
                <w:sz w:val="20"/>
                <w:szCs w:val="20"/>
              </w:rPr>
              <w:t xml:space="preserve">, la “Revista Bioceánica” realizará una filmación de la ciudad y entrevistará a algunas autoridades con el objetivo de promocionar el evento, con lo cual se brindará una gran oportunidad para dar a conocer las ventajas y beneficios de Quito con un enfoque en el segmento </w:t>
            </w:r>
            <w:proofErr w:type="spellStart"/>
            <w:r w:rsidRPr="003A696A">
              <w:rPr>
                <w:rFonts w:cs="Arial"/>
                <w:b/>
                <w:iCs/>
                <w:sz w:val="20"/>
                <w:szCs w:val="20"/>
              </w:rPr>
              <w:t>MICE</w:t>
            </w:r>
            <w:proofErr w:type="spellEnd"/>
            <w:r w:rsidRPr="003A696A">
              <w:rPr>
                <w:rFonts w:cs="Arial"/>
                <w:b/>
                <w:iCs/>
                <w:sz w:val="20"/>
                <w:szCs w:val="20"/>
              </w:rPr>
              <w:t>.</w:t>
            </w:r>
            <w:r w:rsidRPr="003A696A">
              <w:rPr>
                <w:rFonts w:cs="Arial"/>
                <w:b/>
                <w:iCs/>
                <w:sz w:val="20"/>
                <w:szCs w:val="20"/>
              </w:rPr>
              <w:br/>
            </w:r>
            <w:r w:rsidRPr="003A696A">
              <w:rPr>
                <w:rFonts w:cs="Arial"/>
                <w:b/>
                <w:iCs/>
                <w:sz w:val="20"/>
                <w:szCs w:val="20"/>
              </w:rPr>
              <w:br/>
              <w:t xml:space="preserve">La reunión </w:t>
            </w:r>
            <w:proofErr w:type="spellStart"/>
            <w:r w:rsidRPr="003A696A">
              <w:rPr>
                <w:rFonts w:cs="Arial"/>
                <w:b/>
                <w:iCs/>
                <w:sz w:val="20"/>
                <w:szCs w:val="20"/>
              </w:rPr>
              <w:t>GTECS</w:t>
            </w:r>
            <w:proofErr w:type="spellEnd"/>
            <w:r w:rsidRPr="003A696A">
              <w:rPr>
                <w:rFonts w:cs="Arial"/>
                <w:b/>
                <w:iCs/>
                <w:sz w:val="20"/>
                <w:szCs w:val="20"/>
              </w:rPr>
              <w:t xml:space="preserve"> será una plataforma importante para dar a conocer la ciudad a viajeros que tal vez, de otro modo, no nos habrían visitado, logrando de esta forma incentivar viajes a futuro de índole lúdica e incluso contar con una llegada directa durante el evento, a los tomadores de decisiones, respecto a la sede de sus eventos a futuro como podrían ser el señor Guillermo Constancio Acosa, Director Nacional de Modernización Productiva del Ministerio de Producción de la Nación; Jackson de Toni, Gerente de Planificación e Inteligencia del Ministerio de Industria Comercio Exterior y Servicios; entre otros.</w:t>
            </w:r>
          </w:p>
        </w:tc>
      </w:tr>
      <w:tr w:rsidR="003A696A" w:rsidRPr="003A696A" w:rsidTr="003A696A">
        <w:trPr>
          <w:trHeight w:val="2685"/>
        </w:trPr>
        <w:tc>
          <w:tcPr>
            <w:tcW w:w="2477" w:type="dxa"/>
            <w:gridSpan w:val="2"/>
            <w:vMerge/>
            <w:hideMark/>
          </w:tcPr>
          <w:p w:rsidR="003A696A" w:rsidRPr="003A696A" w:rsidRDefault="003A696A" w:rsidP="003A696A">
            <w:pPr>
              <w:rPr>
                <w:rFonts w:cs="Arial"/>
                <w:b/>
                <w:bCs/>
                <w:iCs/>
                <w:sz w:val="20"/>
                <w:szCs w:val="20"/>
              </w:rPr>
            </w:pP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Mediante Memorando No. </w:t>
            </w:r>
            <w:proofErr w:type="spellStart"/>
            <w:r w:rsidRPr="003A696A">
              <w:rPr>
                <w:rFonts w:cs="Arial"/>
                <w:b/>
                <w:iCs/>
                <w:sz w:val="20"/>
                <w:szCs w:val="20"/>
              </w:rPr>
              <w:t>EPMGDT</w:t>
            </w:r>
            <w:proofErr w:type="spellEnd"/>
            <w:r w:rsidRPr="003A696A">
              <w:rPr>
                <w:rFonts w:cs="Arial"/>
                <w:b/>
                <w:iCs/>
                <w:sz w:val="20"/>
                <w:szCs w:val="20"/>
              </w:rPr>
              <w:t>-</w:t>
            </w:r>
            <w:proofErr w:type="spellStart"/>
            <w:r w:rsidRPr="003A696A">
              <w:rPr>
                <w:rFonts w:cs="Arial"/>
                <w:b/>
                <w:iCs/>
                <w:sz w:val="20"/>
                <w:szCs w:val="20"/>
              </w:rPr>
              <w:t>QT</w:t>
            </w:r>
            <w:proofErr w:type="spellEnd"/>
            <w:r w:rsidRPr="003A696A">
              <w:rPr>
                <w:rFonts w:cs="Arial"/>
                <w:b/>
                <w:iCs/>
                <w:sz w:val="20"/>
                <w:szCs w:val="20"/>
              </w:rPr>
              <w:t>-</w:t>
            </w:r>
            <w:proofErr w:type="spellStart"/>
            <w:r w:rsidRPr="003A696A">
              <w:rPr>
                <w:rFonts w:cs="Arial"/>
                <w:b/>
                <w:iCs/>
                <w:sz w:val="20"/>
                <w:szCs w:val="20"/>
              </w:rPr>
              <w:t>GJ</w:t>
            </w:r>
            <w:proofErr w:type="spellEnd"/>
            <w:r w:rsidRPr="003A696A">
              <w:rPr>
                <w:rFonts w:cs="Arial"/>
                <w:b/>
                <w:iCs/>
                <w:sz w:val="20"/>
                <w:szCs w:val="20"/>
              </w:rPr>
              <w:t>-2019-115, la Gerencia Jurídica emite su Informe en el que señala "Por otro lado, se encuentra viabilidad en el uso de contrato No. 24-RE-</w:t>
            </w:r>
            <w:proofErr w:type="spellStart"/>
            <w:r w:rsidRPr="003A696A">
              <w:rPr>
                <w:rFonts w:cs="Arial"/>
                <w:b/>
                <w:iCs/>
                <w:sz w:val="20"/>
                <w:szCs w:val="20"/>
              </w:rPr>
              <w:t>GJ</w:t>
            </w:r>
            <w:proofErr w:type="spellEnd"/>
            <w:r w:rsidRPr="003A696A">
              <w:rPr>
                <w:rFonts w:cs="Arial"/>
                <w:b/>
                <w:iCs/>
                <w:sz w:val="20"/>
                <w:szCs w:val="20"/>
              </w:rPr>
              <w:t>-2018, cuyo objeto es la prestación del SERVICIO DE OPERACIÓN TURÍSTICA PARA LOS VIAJES DE PRENSA (</w:t>
            </w:r>
            <w:proofErr w:type="spellStart"/>
            <w:r w:rsidRPr="003A696A">
              <w:rPr>
                <w:rFonts w:cs="Arial"/>
                <w:b/>
                <w:iCs/>
                <w:sz w:val="20"/>
                <w:szCs w:val="20"/>
              </w:rPr>
              <w:t>PRESS</w:t>
            </w:r>
            <w:proofErr w:type="spellEnd"/>
            <w:r w:rsidRPr="003A696A">
              <w:rPr>
                <w:rFonts w:cs="Arial"/>
                <w:b/>
                <w:iCs/>
                <w:sz w:val="20"/>
                <w:szCs w:val="20"/>
              </w:rPr>
              <w:t xml:space="preserve"> </w:t>
            </w:r>
            <w:proofErr w:type="spellStart"/>
            <w:r w:rsidRPr="003A696A">
              <w:rPr>
                <w:rFonts w:cs="Arial"/>
                <w:b/>
                <w:iCs/>
                <w:sz w:val="20"/>
                <w:szCs w:val="20"/>
              </w:rPr>
              <w:t>TRIP</w:t>
            </w:r>
            <w:proofErr w:type="spellEnd"/>
            <w:r w:rsidRPr="003A696A">
              <w:rPr>
                <w:rFonts w:cs="Arial"/>
                <w:b/>
                <w:iCs/>
                <w:sz w:val="20"/>
                <w:szCs w:val="20"/>
              </w:rPr>
              <w:t xml:space="preserve">), VIAJES DE </w:t>
            </w:r>
            <w:proofErr w:type="spellStart"/>
            <w:r w:rsidRPr="003A696A">
              <w:rPr>
                <w:rFonts w:cs="Arial"/>
                <w:b/>
                <w:iCs/>
                <w:sz w:val="20"/>
                <w:szCs w:val="20"/>
              </w:rPr>
              <w:t>BLOGGERS</w:t>
            </w:r>
            <w:proofErr w:type="spellEnd"/>
            <w:r w:rsidRPr="003A696A">
              <w:rPr>
                <w:rFonts w:cs="Arial"/>
                <w:b/>
                <w:iCs/>
                <w:sz w:val="20"/>
                <w:szCs w:val="20"/>
              </w:rPr>
              <w:t xml:space="preserve"> (BLOG </w:t>
            </w:r>
            <w:proofErr w:type="spellStart"/>
            <w:r w:rsidRPr="003A696A">
              <w:rPr>
                <w:rFonts w:cs="Arial"/>
                <w:b/>
                <w:iCs/>
                <w:sz w:val="20"/>
                <w:szCs w:val="20"/>
              </w:rPr>
              <w:t>TRIPS</w:t>
            </w:r>
            <w:proofErr w:type="spellEnd"/>
            <w:r w:rsidRPr="003A696A">
              <w:rPr>
                <w:rFonts w:cs="Arial"/>
                <w:b/>
                <w:iCs/>
                <w:sz w:val="20"/>
                <w:szCs w:val="20"/>
              </w:rPr>
              <w:t xml:space="preserve">), </w:t>
            </w:r>
            <w:proofErr w:type="spellStart"/>
            <w:r w:rsidRPr="003A696A">
              <w:rPr>
                <w:rFonts w:cs="Arial"/>
                <w:b/>
                <w:iCs/>
                <w:sz w:val="20"/>
                <w:szCs w:val="20"/>
              </w:rPr>
              <w:t>FAMILIARIZAICÓN</w:t>
            </w:r>
            <w:proofErr w:type="spellEnd"/>
            <w:r w:rsidRPr="003A696A">
              <w:rPr>
                <w:rFonts w:cs="Arial"/>
                <w:b/>
                <w:iCs/>
                <w:sz w:val="20"/>
                <w:szCs w:val="20"/>
              </w:rPr>
              <w:t xml:space="preserve"> (</w:t>
            </w:r>
            <w:proofErr w:type="spellStart"/>
            <w:r w:rsidRPr="003A696A">
              <w:rPr>
                <w:rFonts w:cs="Arial"/>
                <w:b/>
                <w:iCs/>
                <w:sz w:val="20"/>
                <w:szCs w:val="20"/>
              </w:rPr>
              <w:t>FAM</w:t>
            </w:r>
            <w:proofErr w:type="spellEnd"/>
            <w:r w:rsidRPr="003A696A">
              <w:rPr>
                <w:rFonts w:cs="Arial"/>
                <w:b/>
                <w:iCs/>
                <w:sz w:val="20"/>
                <w:szCs w:val="20"/>
              </w:rPr>
              <w:t xml:space="preserve"> </w:t>
            </w:r>
            <w:proofErr w:type="spellStart"/>
            <w:r w:rsidRPr="003A696A">
              <w:rPr>
                <w:rFonts w:cs="Arial"/>
                <w:b/>
                <w:iCs/>
                <w:sz w:val="20"/>
                <w:szCs w:val="20"/>
              </w:rPr>
              <w:t>TRIPS</w:t>
            </w:r>
            <w:proofErr w:type="spellEnd"/>
            <w:r w:rsidRPr="003A696A">
              <w:rPr>
                <w:rFonts w:cs="Arial"/>
                <w:b/>
                <w:iCs/>
                <w:sz w:val="20"/>
                <w:szCs w:val="20"/>
              </w:rPr>
              <w:t xml:space="preserve">), PERSONALIDADES Y GRUPOS </w:t>
            </w:r>
            <w:proofErr w:type="spellStart"/>
            <w:r w:rsidRPr="003A696A">
              <w:rPr>
                <w:rFonts w:cs="Arial"/>
                <w:b/>
                <w:iCs/>
                <w:sz w:val="20"/>
                <w:szCs w:val="20"/>
              </w:rPr>
              <w:t>MICE</w:t>
            </w:r>
            <w:proofErr w:type="spellEnd"/>
            <w:r w:rsidRPr="003A696A">
              <w:rPr>
                <w:rFonts w:cs="Arial"/>
                <w:b/>
                <w:iCs/>
                <w:sz w:val="20"/>
                <w:szCs w:val="20"/>
              </w:rPr>
              <w:t xml:space="preserve"> DE LOS MERCADOS DE EUROPA Y SUDAMÉRICA, en caso de existir el presupuesto requerido, toda vez que el objeto del mismo se encuentra enmarcado en las necesidades y requerimientos de la Secretaría de Desarrollo Productivo y Competitividad, así como en las actividades y objetivos de la empresa.  En caso de que el área técnica y el administrador del contrato establezcan que no es factible proceder con el uso de los recursos o la aplicación de dicho instrumento, se podrá iniciar la contratación del servicio correspondiente, conforme lo determina la unidad requirente.”</w:t>
            </w:r>
          </w:p>
        </w:tc>
      </w:tr>
      <w:tr w:rsidR="003A696A" w:rsidRPr="003A696A" w:rsidTr="003A696A">
        <w:trPr>
          <w:trHeight w:val="1710"/>
        </w:trPr>
        <w:tc>
          <w:tcPr>
            <w:tcW w:w="2477" w:type="dxa"/>
            <w:gridSpan w:val="2"/>
            <w:vMerge/>
            <w:hideMark/>
          </w:tcPr>
          <w:p w:rsidR="003A696A" w:rsidRPr="003A696A" w:rsidRDefault="003A696A" w:rsidP="003A696A">
            <w:pPr>
              <w:rPr>
                <w:rFonts w:cs="Arial"/>
                <w:b/>
                <w:bCs/>
                <w:iCs/>
                <w:sz w:val="20"/>
                <w:szCs w:val="20"/>
              </w:rPr>
            </w:pP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En función de lo manifestado por la Gerencia Jurídica, se solicita mediante Memorando No. </w:t>
            </w:r>
            <w:proofErr w:type="spellStart"/>
            <w:r w:rsidRPr="003A696A">
              <w:rPr>
                <w:rFonts w:cs="Arial"/>
                <w:b/>
                <w:iCs/>
                <w:sz w:val="20"/>
                <w:szCs w:val="20"/>
              </w:rPr>
              <w:t>QT</w:t>
            </w:r>
            <w:proofErr w:type="spellEnd"/>
            <w:r w:rsidRPr="003A696A">
              <w:rPr>
                <w:rFonts w:cs="Arial"/>
                <w:b/>
                <w:iCs/>
                <w:sz w:val="20"/>
                <w:szCs w:val="20"/>
              </w:rPr>
              <w:t>-</w:t>
            </w:r>
            <w:proofErr w:type="spellStart"/>
            <w:r w:rsidRPr="003A696A">
              <w:rPr>
                <w:rFonts w:cs="Arial"/>
                <w:b/>
                <w:iCs/>
                <w:sz w:val="20"/>
                <w:szCs w:val="20"/>
              </w:rPr>
              <w:t>MICE</w:t>
            </w:r>
            <w:proofErr w:type="spellEnd"/>
            <w:r w:rsidRPr="003A696A">
              <w:rPr>
                <w:rFonts w:cs="Arial"/>
                <w:b/>
                <w:iCs/>
                <w:sz w:val="20"/>
                <w:szCs w:val="20"/>
              </w:rPr>
              <w:t>-2019-022 a la Jefe de Promoción (S), la información respectiva al estado del Contrato No. 24-RE-</w:t>
            </w:r>
            <w:proofErr w:type="spellStart"/>
            <w:r w:rsidRPr="003A696A">
              <w:rPr>
                <w:rFonts w:cs="Arial"/>
                <w:b/>
                <w:iCs/>
                <w:sz w:val="20"/>
                <w:szCs w:val="20"/>
              </w:rPr>
              <w:t>GJ</w:t>
            </w:r>
            <w:proofErr w:type="spellEnd"/>
            <w:r w:rsidRPr="003A696A">
              <w:rPr>
                <w:rFonts w:cs="Arial"/>
                <w:b/>
                <w:iCs/>
                <w:sz w:val="20"/>
                <w:szCs w:val="20"/>
              </w:rPr>
              <w:t xml:space="preserve">-2018, para lo cual la Dirección de Promoción emite el memorando No. </w:t>
            </w:r>
            <w:proofErr w:type="spellStart"/>
            <w:r w:rsidRPr="003A696A">
              <w:rPr>
                <w:rFonts w:cs="Arial"/>
                <w:b/>
                <w:iCs/>
                <w:sz w:val="20"/>
                <w:szCs w:val="20"/>
              </w:rPr>
              <w:t>EPMGDT</w:t>
            </w:r>
            <w:proofErr w:type="spellEnd"/>
            <w:r w:rsidRPr="003A696A">
              <w:rPr>
                <w:rFonts w:cs="Arial"/>
                <w:b/>
                <w:iCs/>
                <w:sz w:val="20"/>
                <w:szCs w:val="20"/>
              </w:rPr>
              <w:t xml:space="preserve">-DM-2019-060 con fecha 7 de marzo de 2019, donde señala que el Contrato se encuentra comprometido en su totalidad para actividades inherentes al área, por lo que es necesario que desde la Dirección </w:t>
            </w:r>
            <w:proofErr w:type="spellStart"/>
            <w:r w:rsidRPr="003A696A">
              <w:rPr>
                <w:rFonts w:cs="Arial"/>
                <w:b/>
                <w:iCs/>
                <w:sz w:val="20"/>
                <w:szCs w:val="20"/>
              </w:rPr>
              <w:t>MICE</w:t>
            </w:r>
            <w:proofErr w:type="spellEnd"/>
            <w:r w:rsidRPr="003A696A">
              <w:rPr>
                <w:rFonts w:cs="Arial"/>
                <w:b/>
                <w:iCs/>
                <w:sz w:val="20"/>
                <w:szCs w:val="20"/>
              </w:rPr>
              <w:t xml:space="preserve"> se genere un nuevo proceso de contratación para cubrir las necesidades del Evento </w:t>
            </w:r>
            <w:proofErr w:type="spellStart"/>
            <w:r w:rsidRPr="003A696A">
              <w:rPr>
                <w:rFonts w:cs="Arial"/>
                <w:b/>
                <w:iCs/>
                <w:sz w:val="20"/>
                <w:szCs w:val="20"/>
              </w:rPr>
              <w:t>GTECS</w:t>
            </w:r>
            <w:proofErr w:type="spellEnd"/>
            <w:r w:rsidRPr="003A696A">
              <w:rPr>
                <w:rFonts w:cs="Arial"/>
                <w:b/>
                <w:iCs/>
                <w:sz w:val="20"/>
                <w:szCs w:val="20"/>
              </w:rPr>
              <w:t>.</w:t>
            </w:r>
          </w:p>
        </w:tc>
      </w:tr>
      <w:tr w:rsidR="003A696A" w:rsidRPr="003A696A" w:rsidTr="003A696A">
        <w:trPr>
          <w:trHeight w:val="2100"/>
        </w:trPr>
        <w:tc>
          <w:tcPr>
            <w:tcW w:w="2477" w:type="dxa"/>
            <w:gridSpan w:val="2"/>
            <w:vMerge/>
            <w:hideMark/>
          </w:tcPr>
          <w:p w:rsidR="003A696A" w:rsidRPr="003A696A" w:rsidRDefault="003A696A" w:rsidP="003A696A">
            <w:pPr>
              <w:rPr>
                <w:rFonts w:cs="Arial"/>
                <w:b/>
                <w:bCs/>
                <w:iCs/>
                <w:sz w:val="20"/>
                <w:szCs w:val="20"/>
              </w:rPr>
            </w:pP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Adicionalmente la Gerencia Jurídica </w:t>
            </w:r>
            <w:proofErr w:type="spellStart"/>
            <w:r w:rsidRPr="003A696A">
              <w:rPr>
                <w:rFonts w:cs="Arial"/>
                <w:b/>
                <w:iCs/>
                <w:sz w:val="20"/>
                <w:szCs w:val="20"/>
              </w:rPr>
              <w:t>manfiesta</w:t>
            </w:r>
            <w:proofErr w:type="spellEnd"/>
            <w:r w:rsidRPr="003A696A">
              <w:rPr>
                <w:rFonts w:cs="Arial"/>
                <w:b/>
                <w:iCs/>
                <w:sz w:val="20"/>
                <w:szCs w:val="20"/>
              </w:rPr>
              <w:t xml:space="preserve"> en su Memorando </w:t>
            </w:r>
            <w:proofErr w:type="spellStart"/>
            <w:r w:rsidRPr="003A696A">
              <w:rPr>
                <w:rFonts w:cs="Arial"/>
                <w:b/>
                <w:iCs/>
                <w:sz w:val="20"/>
                <w:szCs w:val="20"/>
              </w:rPr>
              <w:t>EPMGDT</w:t>
            </w:r>
            <w:proofErr w:type="spellEnd"/>
            <w:r w:rsidRPr="003A696A">
              <w:rPr>
                <w:rFonts w:cs="Arial"/>
                <w:b/>
                <w:iCs/>
                <w:sz w:val="20"/>
                <w:szCs w:val="20"/>
              </w:rPr>
              <w:t>-</w:t>
            </w:r>
            <w:proofErr w:type="spellStart"/>
            <w:r w:rsidRPr="003A696A">
              <w:rPr>
                <w:rFonts w:cs="Arial"/>
                <w:b/>
                <w:iCs/>
                <w:sz w:val="20"/>
                <w:szCs w:val="20"/>
              </w:rPr>
              <w:t>QT</w:t>
            </w:r>
            <w:proofErr w:type="spellEnd"/>
            <w:r w:rsidRPr="003A696A">
              <w:rPr>
                <w:rFonts w:cs="Arial"/>
                <w:b/>
                <w:iCs/>
                <w:sz w:val="20"/>
                <w:szCs w:val="20"/>
              </w:rPr>
              <w:t>-</w:t>
            </w:r>
            <w:proofErr w:type="spellStart"/>
            <w:r w:rsidRPr="003A696A">
              <w:rPr>
                <w:rFonts w:cs="Arial"/>
                <w:b/>
                <w:iCs/>
                <w:sz w:val="20"/>
                <w:szCs w:val="20"/>
              </w:rPr>
              <w:t>GJ</w:t>
            </w:r>
            <w:proofErr w:type="spellEnd"/>
            <w:r w:rsidRPr="003A696A">
              <w:rPr>
                <w:rFonts w:cs="Arial"/>
                <w:b/>
                <w:iCs/>
                <w:sz w:val="20"/>
                <w:szCs w:val="20"/>
              </w:rPr>
              <w:t xml:space="preserve">-2019-115 lo siguiente: “en atención a la normativa y análisis realizados previamente, se colige que el requerimiento de la Secretaría de Desarrollo Productivo y Competitividad, respecto a la Reunión Anual del Grupo de Expertos de Competitividad </w:t>
            </w:r>
            <w:proofErr w:type="spellStart"/>
            <w:r w:rsidRPr="003A696A">
              <w:rPr>
                <w:rFonts w:cs="Arial"/>
                <w:b/>
                <w:iCs/>
                <w:sz w:val="20"/>
                <w:szCs w:val="20"/>
              </w:rPr>
              <w:t>Subnacional</w:t>
            </w:r>
            <w:proofErr w:type="spellEnd"/>
            <w:r w:rsidRPr="003A696A">
              <w:rPr>
                <w:rFonts w:cs="Arial"/>
                <w:b/>
                <w:iCs/>
                <w:sz w:val="20"/>
                <w:szCs w:val="20"/>
              </w:rPr>
              <w:t xml:space="preserve"> (</w:t>
            </w:r>
            <w:proofErr w:type="spellStart"/>
            <w:r w:rsidRPr="003A696A">
              <w:rPr>
                <w:rFonts w:cs="Arial"/>
                <w:b/>
                <w:iCs/>
                <w:sz w:val="20"/>
                <w:szCs w:val="20"/>
              </w:rPr>
              <w:t>GTECS</w:t>
            </w:r>
            <w:proofErr w:type="spellEnd"/>
            <w:r w:rsidRPr="003A696A">
              <w:rPr>
                <w:rFonts w:cs="Arial"/>
                <w:b/>
                <w:iCs/>
                <w:sz w:val="20"/>
                <w:szCs w:val="20"/>
              </w:rPr>
              <w:t xml:space="preserve">) que tendrá lugar en la ciudad de Quito, cumple con la viabilidad jurídica en atención a las competencias y facultades que han sido otorgadas a Quito Turismo a través de Ordenanza Metropolitana No. 309, además que se encuadra en los objetivos propios de la empresa en atención a las actividades de la unidad de </w:t>
            </w:r>
            <w:proofErr w:type="spellStart"/>
            <w:r w:rsidRPr="003A696A">
              <w:rPr>
                <w:rFonts w:cs="Arial"/>
                <w:b/>
                <w:iCs/>
                <w:sz w:val="20"/>
                <w:szCs w:val="20"/>
              </w:rPr>
              <w:t>MICE</w:t>
            </w:r>
            <w:proofErr w:type="spellEnd"/>
            <w:r w:rsidRPr="003A696A">
              <w:rPr>
                <w:rFonts w:cs="Arial"/>
                <w:b/>
                <w:iCs/>
                <w:sz w:val="20"/>
                <w:szCs w:val="20"/>
              </w:rPr>
              <w:t xml:space="preserve"> que es la encargada del desarrollo del turismo de negocios.”</w:t>
            </w:r>
          </w:p>
        </w:tc>
      </w:tr>
      <w:tr w:rsidR="003A696A" w:rsidRPr="003A696A" w:rsidTr="003A696A">
        <w:trPr>
          <w:trHeight w:val="1710"/>
        </w:trPr>
        <w:tc>
          <w:tcPr>
            <w:tcW w:w="2477" w:type="dxa"/>
            <w:gridSpan w:val="2"/>
            <w:vMerge/>
            <w:hideMark/>
          </w:tcPr>
          <w:p w:rsidR="003A696A" w:rsidRPr="003A696A" w:rsidRDefault="003A696A" w:rsidP="003A696A">
            <w:pPr>
              <w:rPr>
                <w:rFonts w:cs="Arial"/>
                <w:b/>
                <w:bCs/>
                <w:iCs/>
                <w:sz w:val="20"/>
                <w:szCs w:val="20"/>
              </w:rPr>
            </w:pP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Por otro lado, mediante Memorando No </w:t>
            </w:r>
            <w:proofErr w:type="spellStart"/>
            <w:r w:rsidRPr="003A696A">
              <w:rPr>
                <w:rFonts w:cs="Arial"/>
                <w:b/>
                <w:iCs/>
                <w:sz w:val="20"/>
                <w:szCs w:val="20"/>
              </w:rPr>
              <w:t>EPMGDT</w:t>
            </w:r>
            <w:proofErr w:type="spellEnd"/>
            <w:r w:rsidRPr="003A696A">
              <w:rPr>
                <w:rFonts w:cs="Arial"/>
                <w:b/>
                <w:iCs/>
                <w:sz w:val="20"/>
                <w:szCs w:val="20"/>
              </w:rPr>
              <w:t>-</w:t>
            </w:r>
            <w:proofErr w:type="spellStart"/>
            <w:r w:rsidRPr="003A696A">
              <w:rPr>
                <w:rFonts w:cs="Arial"/>
                <w:b/>
                <w:iCs/>
                <w:sz w:val="20"/>
                <w:szCs w:val="20"/>
              </w:rPr>
              <w:t>GFA</w:t>
            </w:r>
            <w:proofErr w:type="spellEnd"/>
            <w:r w:rsidRPr="003A696A">
              <w:rPr>
                <w:rFonts w:cs="Arial"/>
                <w:b/>
                <w:iCs/>
                <w:sz w:val="20"/>
                <w:szCs w:val="20"/>
              </w:rPr>
              <w:t xml:space="preserve">-2019-094, la Gerencia Financiera Administrativa remite el Memorando </w:t>
            </w:r>
            <w:proofErr w:type="spellStart"/>
            <w:r w:rsidRPr="003A696A">
              <w:rPr>
                <w:rFonts w:cs="Arial"/>
                <w:b/>
                <w:iCs/>
                <w:sz w:val="20"/>
                <w:szCs w:val="20"/>
              </w:rPr>
              <w:t>EPMGDT</w:t>
            </w:r>
            <w:proofErr w:type="spellEnd"/>
            <w:r w:rsidRPr="003A696A">
              <w:rPr>
                <w:rFonts w:cs="Arial"/>
                <w:b/>
                <w:iCs/>
                <w:sz w:val="20"/>
                <w:szCs w:val="20"/>
              </w:rPr>
              <w:t>-JA-2019-0082, suscrito por el Jefe Administrativo, mediante el cual entrega el Informe con sus conclusiones y recomendaciones, citando lo siguiente: “Al no ser este personal funcionarios de Quito Turismo, deberá realizarse el proceso de contratación respectivo conforme lo establece la Ley Orgánica del Sistema Nacional de Contratación Pública a través de la unidad técnica respectiva conforme sus planes, programas y proyectos aprobados para el 2019.”</w:t>
            </w:r>
          </w:p>
        </w:tc>
      </w:tr>
      <w:tr w:rsidR="003A696A" w:rsidRPr="003A696A" w:rsidTr="003A696A">
        <w:trPr>
          <w:trHeight w:val="2070"/>
        </w:trPr>
        <w:tc>
          <w:tcPr>
            <w:tcW w:w="2477" w:type="dxa"/>
            <w:gridSpan w:val="2"/>
            <w:vMerge/>
            <w:hideMark/>
          </w:tcPr>
          <w:p w:rsidR="003A696A" w:rsidRPr="003A696A" w:rsidRDefault="003A696A" w:rsidP="003A696A">
            <w:pPr>
              <w:rPr>
                <w:rFonts w:cs="Arial"/>
                <w:b/>
                <w:bCs/>
                <w:iCs/>
                <w:sz w:val="20"/>
                <w:szCs w:val="20"/>
              </w:rPr>
            </w:pP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Dentro del POA de la Dirección </w:t>
            </w:r>
            <w:proofErr w:type="spellStart"/>
            <w:r w:rsidRPr="003A696A">
              <w:rPr>
                <w:rFonts w:cs="Arial"/>
                <w:b/>
                <w:iCs/>
                <w:sz w:val="20"/>
                <w:szCs w:val="20"/>
              </w:rPr>
              <w:t>MICE</w:t>
            </w:r>
            <w:proofErr w:type="spellEnd"/>
            <w:r w:rsidRPr="003A696A">
              <w:rPr>
                <w:rFonts w:cs="Arial"/>
                <w:b/>
                <w:iCs/>
                <w:sz w:val="20"/>
                <w:szCs w:val="20"/>
              </w:rPr>
              <w:t xml:space="preserve"> se encuentra establecido como parte de las acciones a desarrollar dentro del año 2019, un presupuesto para brindar apoyo en la Organización de Eventos Internacionales con sede en Quito durante el 2019.</w:t>
            </w:r>
            <w:r w:rsidRPr="003A696A">
              <w:rPr>
                <w:rFonts w:cs="Arial"/>
                <w:b/>
                <w:iCs/>
                <w:sz w:val="20"/>
                <w:szCs w:val="20"/>
              </w:rPr>
              <w:br/>
            </w:r>
            <w:r w:rsidRPr="003A696A">
              <w:rPr>
                <w:rFonts w:cs="Arial"/>
                <w:b/>
                <w:iCs/>
                <w:sz w:val="20"/>
                <w:szCs w:val="20"/>
              </w:rPr>
              <w:br/>
              <w:t xml:space="preserve">En función de lo antes expuesto, y siendo que la reunión anual de </w:t>
            </w:r>
            <w:proofErr w:type="spellStart"/>
            <w:r w:rsidRPr="003A696A">
              <w:rPr>
                <w:rFonts w:cs="Arial"/>
                <w:b/>
                <w:iCs/>
                <w:sz w:val="20"/>
                <w:szCs w:val="20"/>
              </w:rPr>
              <w:t>GTECS</w:t>
            </w:r>
            <w:proofErr w:type="spellEnd"/>
            <w:r w:rsidRPr="003A696A">
              <w:rPr>
                <w:rFonts w:cs="Arial"/>
                <w:b/>
                <w:iCs/>
                <w:sz w:val="20"/>
                <w:szCs w:val="20"/>
              </w:rPr>
              <w:t xml:space="preserve"> tendrá una importante presencia mediática en medios de comunicación tradicionales y digitales, se considera que el evento contribuirá a la estrategia de la Dirección </w:t>
            </w:r>
            <w:proofErr w:type="spellStart"/>
            <w:r w:rsidRPr="003A696A">
              <w:rPr>
                <w:rFonts w:cs="Arial"/>
                <w:b/>
                <w:iCs/>
                <w:sz w:val="20"/>
                <w:szCs w:val="20"/>
              </w:rPr>
              <w:t>MICE</w:t>
            </w:r>
            <w:proofErr w:type="spellEnd"/>
            <w:r w:rsidRPr="003A696A">
              <w:rPr>
                <w:rFonts w:cs="Arial"/>
                <w:b/>
                <w:iCs/>
                <w:sz w:val="20"/>
                <w:szCs w:val="20"/>
              </w:rPr>
              <w:t xml:space="preserve"> para promover y posicionar a la ciudad como destino líder para Convenciones y/o Eventos a nivel internacional. </w:t>
            </w:r>
          </w:p>
        </w:tc>
      </w:tr>
      <w:tr w:rsidR="003A696A" w:rsidRPr="003A696A" w:rsidTr="003A696A">
        <w:trPr>
          <w:trHeight w:val="810"/>
        </w:trPr>
        <w:tc>
          <w:tcPr>
            <w:tcW w:w="2477" w:type="dxa"/>
            <w:gridSpan w:val="2"/>
            <w:noWrap/>
            <w:hideMark/>
          </w:tcPr>
          <w:p w:rsidR="003A696A" w:rsidRPr="003A696A" w:rsidRDefault="003A696A" w:rsidP="003A696A">
            <w:pPr>
              <w:rPr>
                <w:rFonts w:cs="Arial"/>
                <w:b/>
                <w:bCs/>
                <w:iCs/>
                <w:sz w:val="20"/>
                <w:szCs w:val="20"/>
              </w:rPr>
            </w:pPr>
            <w:r w:rsidRPr="003A696A">
              <w:rPr>
                <w:rFonts w:cs="Arial"/>
                <w:b/>
                <w:bCs/>
                <w:iCs/>
                <w:sz w:val="20"/>
                <w:szCs w:val="20"/>
              </w:rPr>
              <w:t xml:space="preserve">OBJETIVOS </w:t>
            </w: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Incrementar la promoción del Segmento </w:t>
            </w:r>
            <w:proofErr w:type="spellStart"/>
            <w:r w:rsidRPr="003A696A">
              <w:rPr>
                <w:rFonts w:cs="Arial"/>
                <w:b/>
                <w:iCs/>
                <w:sz w:val="20"/>
                <w:szCs w:val="20"/>
              </w:rPr>
              <w:t>MICE</w:t>
            </w:r>
            <w:proofErr w:type="spellEnd"/>
            <w:r w:rsidRPr="003A696A">
              <w:rPr>
                <w:rFonts w:cs="Arial"/>
                <w:b/>
                <w:iCs/>
                <w:sz w:val="20"/>
                <w:szCs w:val="20"/>
              </w:rPr>
              <w:t xml:space="preserve"> a nivel internacional mediante el apoyo para el desarrollo de la Reunión Anual del Grupo de Trabajo de Expertos en Competitividad </w:t>
            </w:r>
            <w:proofErr w:type="spellStart"/>
            <w:r w:rsidRPr="003A696A">
              <w:rPr>
                <w:rFonts w:cs="Arial"/>
                <w:b/>
                <w:iCs/>
                <w:sz w:val="20"/>
                <w:szCs w:val="20"/>
              </w:rPr>
              <w:t>Subnacional</w:t>
            </w:r>
            <w:proofErr w:type="spellEnd"/>
            <w:r w:rsidRPr="003A696A">
              <w:rPr>
                <w:rFonts w:cs="Arial"/>
                <w:b/>
                <w:iCs/>
                <w:sz w:val="20"/>
                <w:szCs w:val="20"/>
              </w:rPr>
              <w:t xml:space="preserve"> (</w:t>
            </w:r>
            <w:proofErr w:type="spellStart"/>
            <w:r w:rsidRPr="003A696A">
              <w:rPr>
                <w:rFonts w:cs="Arial"/>
                <w:b/>
                <w:iCs/>
                <w:sz w:val="20"/>
                <w:szCs w:val="20"/>
              </w:rPr>
              <w:t>GTECS</w:t>
            </w:r>
            <w:proofErr w:type="spellEnd"/>
            <w:r w:rsidRPr="003A696A">
              <w:rPr>
                <w:rFonts w:cs="Arial"/>
                <w:b/>
                <w:iCs/>
                <w:sz w:val="20"/>
                <w:szCs w:val="20"/>
              </w:rPr>
              <w:t>).</w:t>
            </w:r>
          </w:p>
        </w:tc>
      </w:tr>
      <w:tr w:rsidR="003A696A" w:rsidRPr="003A696A" w:rsidTr="003A696A">
        <w:trPr>
          <w:trHeight w:val="2100"/>
        </w:trPr>
        <w:tc>
          <w:tcPr>
            <w:tcW w:w="2477" w:type="dxa"/>
            <w:gridSpan w:val="2"/>
            <w:noWrap/>
            <w:hideMark/>
          </w:tcPr>
          <w:p w:rsidR="003A696A" w:rsidRPr="003A696A" w:rsidRDefault="003A696A" w:rsidP="003A696A">
            <w:pPr>
              <w:rPr>
                <w:rFonts w:cs="Arial"/>
                <w:b/>
                <w:bCs/>
                <w:iCs/>
                <w:sz w:val="20"/>
                <w:szCs w:val="20"/>
              </w:rPr>
            </w:pPr>
            <w:r w:rsidRPr="003A696A">
              <w:rPr>
                <w:rFonts w:cs="Arial"/>
                <w:b/>
                <w:bCs/>
                <w:iCs/>
                <w:sz w:val="20"/>
                <w:szCs w:val="20"/>
              </w:rPr>
              <w:t xml:space="preserve">ALCANCE </w:t>
            </w: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xml:space="preserve">Para el servicio de operación turística que incluye alojamiento y de emisión de tickets aéreos para 16 participantes a la Reunión Anual </w:t>
            </w:r>
            <w:proofErr w:type="spellStart"/>
            <w:r w:rsidRPr="003A696A">
              <w:rPr>
                <w:rFonts w:cs="Arial"/>
                <w:b/>
                <w:iCs/>
                <w:sz w:val="20"/>
                <w:szCs w:val="20"/>
              </w:rPr>
              <w:t>GTECS</w:t>
            </w:r>
            <w:proofErr w:type="spellEnd"/>
            <w:r w:rsidRPr="003A696A">
              <w:rPr>
                <w:rFonts w:cs="Arial"/>
                <w:b/>
                <w:iCs/>
                <w:sz w:val="20"/>
                <w:szCs w:val="20"/>
              </w:rPr>
              <w:t xml:space="preserve">, el adjudicado deberá proveer las mejores tarifas dentro del Hotel Sede del Evento, así como los itinerarios que cuenten con las rutas más directas a un precio acorde al mercado y a la fecha de emisión de los mismos. </w:t>
            </w:r>
            <w:r w:rsidRPr="003A696A">
              <w:rPr>
                <w:rFonts w:cs="Arial"/>
                <w:b/>
                <w:iCs/>
                <w:sz w:val="20"/>
                <w:szCs w:val="20"/>
              </w:rPr>
              <w:br/>
            </w:r>
            <w:r w:rsidRPr="003A696A">
              <w:rPr>
                <w:rFonts w:cs="Arial"/>
                <w:b/>
                <w:iCs/>
                <w:sz w:val="20"/>
                <w:szCs w:val="20"/>
              </w:rPr>
              <w:br/>
              <w:t xml:space="preserve">Los Pasajes Aéreos tendrán su origen de viaje en </w:t>
            </w:r>
            <w:proofErr w:type="spellStart"/>
            <w:r w:rsidRPr="003A696A">
              <w:rPr>
                <w:rFonts w:cs="Arial"/>
                <w:b/>
                <w:iCs/>
                <w:sz w:val="20"/>
                <w:szCs w:val="20"/>
              </w:rPr>
              <w:t>paises</w:t>
            </w:r>
            <w:proofErr w:type="spellEnd"/>
            <w:r w:rsidRPr="003A696A">
              <w:rPr>
                <w:rFonts w:cs="Arial"/>
                <w:b/>
                <w:iCs/>
                <w:sz w:val="20"/>
                <w:szCs w:val="20"/>
              </w:rPr>
              <w:t xml:space="preserve"> tanto de América como de Europa con dirección a Quito y deberán cubrir tanto la ida como el regreso.</w:t>
            </w:r>
          </w:p>
        </w:tc>
      </w:tr>
      <w:tr w:rsidR="003A696A" w:rsidRPr="003A696A" w:rsidTr="003A696A">
        <w:trPr>
          <w:trHeight w:val="3975"/>
        </w:trPr>
        <w:tc>
          <w:tcPr>
            <w:tcW w:w="2477" w:type="dxa"/>
            <w:gridSpan w:val="2"/>
            <w:hideMark/>
          </w:tcPr>
          <w:p w:rsidR="003A696A" w:rsidRPr="003A696A" w:rsidRDefault="003A696A" w:rsidP="003A696A">
            <w:pPr>
              <w:rPr>
                <w:rFonts w:cs="Arial"/>
                <w:b/>
                <w:bCs/>
                <w:iCs/>
                <w:sz w:val="20"/>
                <w:szCs w:val="20"/>
              </w:rPr>
            </w:pPr>
            <w:r w:rsidRPr="003A696A">
              <w:rPr>
                <w:rFonts w:cs="Arial"/>
                <w:b/>
                <w:bCs/>
                <w:iCs/>
                <w:sz w:val="20"/>
                <w:szCs w:val="20"/>
              </w:rPr>
              <w:t>METODOLOGÍA DE TRABAJO</w:t>
            </w: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Quito Turismo deberá entregar al proveedor seleccionado un listado con nombre, número de pasaporte e itinerario tentativo para realizar la reserva del pasaje aéreo correspondiente</w:t>
            </w:r>
            <w:r w:rsidRPr="003A696A">
              <w:rPr>
                <w:rFonts w:cs="Arial"/>
                <w:b/>
                <w:iCs/>
                <w:sz w:val="20"/>
                <w:szCs w:val="20"/>
              </w:rPr>
              <w:br/>
              <w:t>- El proveedor seleccionado deberá enviar por correo electrónico la reserva del pasaje para aprobación de Quito Turismo, teniendo en cuenta el mejor itinerario (menor tiempo de espera y paradas), así como el precio más conveniente para la Empresa</w:t>
            </w:r>
            <w:r w:rsidRPr="003A696A">
              <w:rPr>
                <w:rFonts w:cs="Arial"/>
                <w:b/>
                <w:iCs/>
                <w:sz w:val="20"/>
                <w:szCs w:val="20"/>
              </w:rPr>
              <w:br/>
              <w:t>- Quito Turismo deberá enviar por correo electrónico la aprobación del pasaje para la emisión del mismo con un plazo de 24 horas, caso contrario se deberá cotizar nuevamente por parte del proveedor seleccionado</w:t>
            </w:r>
            <w:r w:rsidRPr="003A696A">
              <w:rPr>
                <w:rFonts w:cs="Arial"/>
                <w:b/>
                <w:iCs/>
                <w:sz w:val="20"/>
                <w:szCs w:val="20"/>
              </w:rPr>
              <w:br/>
              <w:t>- Quito Turismo entregará al proveedor seleccionado el detalle de "</w:t>
            </w:r>
            <w:proofErr w:type="spellStart"/>
            <w:r w:rsidRPr="003A696A">
              <w:rPr>
                <w:rFonts w:cs="Arial"/>
                <w:b/>
                <w:iCs/>
                <w:sz w:val="20"/>
                <w:szCs w:val="20"/>
              </w:rPr>
              <w:t>rooming</w:t>
            </w:r>
            <w:proofErr w:type="spellEnd"/>
            <w:r w:rsidRPr="003A696A">
              <w:rPr>
                <w:rFonts w:cs="Arial"/>
                <w:b/>
                <w:iCs/>
                <w:sz w:val="20"/>
                <w:szCs w:val="20"/>
              </w:rPr>
              <w:t xml:space="preserve"> </w:t>
            </w:r>
            <w:proofErr w:type="spellStart"/>
            <w:r w:rsidRPr="003A696A">
              <w:rPr>
                <w:rFonts w:cs="Arial"/>
                <w:b/>
                <w:iCs/>
                <w:sz w:val="20"/>
                <w:szCs w:val="20"/>
              </w:rPr>
              <w:t>list</w:t>
            </w:r>
            <w:proofErr w:type="spellEnd"/>
            <w:r w:rsidRPr="003A696A">
              <w:rPr>
                <w:rFonts w:cs="Arial"/>
                <w:b/>
                <w:iCs/>
                <w:sz w:val="20"/>
                <w:szCs w:val="20"/>
              </w:rPr>
              <w:t>" para el alojamiento de los 16 participantes al evento en el Hotel Sede</w:t>
            </w:r>
            <w:r w:rsidRPr="003A696A">
              <w:rPr>
                <w:rFonts w:cs="Arial"/>
                <w:b/>
                <w:iCs/>
                <w:sz w:val="20"/>
                <w:szCs w:val="20"/>
              </w:rPr>
              <w:br/>
              <w:t>- El proveedor seleccionado deberá enviar por correo electrónico a Quito Turismo, la asignación de habitación en función de la lista enviada de los participantes al evento</w:t>
            </w:r>
            <w:r w:rsidRPr="003A696A">
              <w:rPr>
                <w:rFonts w:cs="Arial"/>
                <w:b/>
                <w:iCs/>
                <w:sz w:val="20"/>
                <w:szCs w:val="20"/>
              </w:rPr>
              <w:br/>
              <w:t>- El pago por los productos y/o servicios recibidos se lo realizará contra entrega del pasaje aéreo emitido junto con la factura del proveedor seleccionado, así como la emisión de un Informe de Satisfacción del Administrador del Contrato</w:t>
            </w:r>
          </w:p>
        </w:tc>
      </w:tr>
      <w:tr w:rsidR="003A696A" w:rsidRPr="003A696A" w:rsidTr="003A696A">
        <w:trPr>
          <w:trHeight w:val="1650"/>
        </w:trPr>
        <w:tc>
          <w:tcPr>
            <w:tcW w:w="2477" w:type="dxa"/>
            <w:gridSpan w:val="2"/>
            <w:hideMark/>
          </w:tcPr>
          <w:p w:rsidR="003A696A" w:rsidRPr="003A696A" w:rsidRDefault="003A696A" w:rsidP="003A696A">
            <w:pPr>
              <w:rPr>
                <w:rFonts w:cs="Arial"/>
                <w:b/>
                <w:bCs/>
                <w:iCs/>
                <w:sz w:val="20"/>
                <w:szCs w:val="20"/>
              </w:rPr>
            </w:pPr>
            <w:r w:rsidRPr="003A696A">
              <w:rPr>
                <w:rFonts w:cs="Arial"/>
                <w:b/>
                <w:bCs/>
                <w:iCs/>
                <w:sz w:val="20"/>
                <w:szCs w:val="20"/>
              </w:rPr>
              <w:t>INFORMACIÓN QUE DISPONE LA ENTIDAD</w:t>
            </w: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 Información de los participantes (nombres y números de pasaporte)</w:t>
            </w:r>
            <w:r w:rsidRPr="003A696A">
              <w:rPr>
                <w:rFonts w:cs="Arial"/>
                <w:b/>
                <w:iCs/>
                <w:sz w:val="20"/>
                <w:szCs w:val="20"/>
              </w:rPr>
              <w:br/>
              <w:t>- Itinerario de vuelo tentativo</w:t>
            </w:r>
            <w:r w:rsidRPr="003A696A">
              <w:rPr>
                <w:rFonts w:cs="Arial"/>
                <w:b/>
                <w:iCs/>
                <w:sz w:val="20"/>
                <w:szCs w:val="20"/>
              </w:rPr>
              <w:br/>
              <w:t>- Fechas de salida y regreso de los pasajeros</w:t>
            </w:r>
            <w:r w:rsidRPr="003A696A">
              <w:rPr>
                <w:rFonts w:cs="Arial"/>
                <w:b/>
                <w:iCs/>
                <w:sz w:val="20"/>
                <w:szCs w:val="20"/>
              </w:rPr>
              <w:br/>
              <w:t>- Datos del Hotel Sede del evento</w:t>
            </w:r>
          </w:p>
        </w:tc>
      </w:tr>
      <w:tr w:rsidR="003A696A" w:rsidRPr="003A696A" w:rsidTr="003A696A">
        <w:trPr>
          <w:trHeight w:val="360"/>
        </w:trPr>
        <w:tc>
          <w:tcPr>
            <w:tcW w:w="14400" w:type="dxa"/>
            <w:gridSpan w:val="12"/>
            <w:noWrap/>
            <w:hideMark/>
          </w:tcPr>
          <w:p w:rsidR="003A696A" w:rsidRPr="003A696A" w:rsidRDefault="003A696A" w:rsidP="003A696A">
            <w:pPr>
              <w:rPr>
                <w:rFonts w:cs="Arial"/>
                <w:b/>
                <w:bCs/>
                <w:iCs/>
                <w:sz w:val="20"/>
                <w:szCs w:val="20"/>
              </w:rPr>
            </w:pPr>
            <w:r w:rsidRPr="003A696A">
              <w:rPr>
                <w:rFonts w:cs="Arial"/>
                <w:b/>
                <w:bCs/>
                <w:iCs/>
                <w:sz w:val="20"/>
                <w:szCs w:val="20"/>
              </w:rPr>
              <w:t>PRODUCTOS Y SERVICIOS ESPERADOS</w:t>
            </w:r>
          </w:p>
        </w:tc>
      </w:tr>
      <w:tr w:rsidR="003A696A" w:rsidRPr="003A696A" w:rsidTr="003A696A">
        <w:trPr>
          <w:trHeight w:val="360"/>
        </w:trPr>
        <w:tc>
          <w:tcPr>
            <w:tcW w:w="14400" w:type="dxa"/>
            <w:gridSpan w:val="12"/>
            <w:noWrap/>
            <w:hideMark/>
          </w:tcPr>
          <w:p w:rsidR="003A696A" w:rsidRPr="003A696A" w:rsidRDefault="003A696A" w:rsidP="003A696A">
            <w:pPr>
              <w:rPr>
                <w:rFonts w:cs="Arial"/>
                <w:b/>
                <w:bCs/>
                <w:iCs/>
                <w:sz w:val="20"/>
                <w:szCs w:val="20"/>
              </w:rPr>
            </w:pPr>
            <w:r w:rsidRPr="003A696A">
              <w:rPr>
                <w:rFonts w:cs="Arial"/>
                <w:b/>
                <w:bCs/>
                <w:iCs/>
                <w:sz w:val="20"/>
                <w:szCs w:val="20"/>
              </w:rPr>
              <w:t>Detalle de los bienes esperados</w:t>
            </w:r>
          </w:p>
        </w:tc>
      </w:tr>
      <w:tr w:rsidR="003A696A" w:rsidRPr="003A696A" w:rsidTr="003A696A">
        <w:trPr>
          <w:trHeight w:val="360"/>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Cantidad</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Descripción</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xml:space="preserve">Especificación Técnica Requeridas </w:t>
            </w:r>
          </w:p>
        </w:tc>
      </w:tr>
      <w:tr w:rsidR="003A696A" w:rsidRPr="003A696A" w:rsidTr="003A696A">
        <w:trPr>
          <w:trHeight w:val="270"/>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70"/>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proofErr w:type="spellStart"/>
            <w:r w:rsidRPr="003A696A">
              <w:rPr>
                <w:rFonts w:cs="Arial"/>
                <w:b/>
                <w:iCs/>
                <w:sz w:val="20"/>
                <w:szCs w:val="20"/>
              </w:rPr>
              <w:t>Garantia</w:t>
            </w:r>
            <w:proofErr w:type="spellEnd"/>
            <w:r w:rsidRPr="003A696A">
              <w:rPr>
                <w:rFonts w:cs="Arial"/>
                <w:b/>
                <w:iCs/>
                <w:sz w:val="20"/>
                <w:szCs w:val="20"/>
              </w:rPr>
              <w:t xml:space="preserve"> técnica</w:t>
            </w:r>
          </w:p>
        </w:tc>
        <w:tc>
          <w:tcPr>
            <w:tcW w:w="11923" w:type="dxa"/>
            <w:gridSpan w:val="10"/>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420"/>
        </w:trPr>
        <w:tc>
          <w:tcPr>
            <w:tcW w:w="14400" w:type="dxa"/>
            <w:gridSpan w:val="12"/>
            <w:noWrap/>
            <w:hideMark/>
          </w:tcPr>
          <w:p w:rsidR="003A696A" w:rsidRPr="003A696A" w:rsidRDefault="003A696A" w:rsidP="003A696A">
            <w:pPr>
              <w:rPr>
                <w:rFonts w:cs="Arial"/>
                <w:b/>
                <w:bCs/>
                <w:iCs/>
                <w:sz w:val="20"/>
                <w:szCs w:val="20"/>
              </w:rPr>
            </w:pPr>
            <w:r w:rsidRPr="003A696A">
              <w:rPr>
                <w:rFonts w:cs="Arial"/>
                <w:b/>
                <w:bCs/>
                <w:iCs/>
                <w:sz w:val="20"/>
                <w:szCs w:val="20"/>
              </w:rPr>
              <w:t>Detalle de los servicios esperados</w:t>
            </w:r>
          </w:p>
        </w:tc>
      </w:tr>
      <w:tr w:rsidR="003A696A" w:rsidRPr="003A696A" w:rsidTr="003A696A">
        <w:trPr>
          <w:trHeight w:val="420"/>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Cantidad</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Descripción</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xml:space="preserve">Especificación Técnica Requeridas </w:t>
            </w:r>
          </w:p>
        </w:tc>
      </w:tr>
      <w:tr w:rsidR="003A696A" w:rsidRPr="003A696A" w:rsidTr="003A696A">
        <w:trPr>
          <w:trHeight w:val="2520"/>
        </w:trPr>
        <w:tc>
          <w:tcPr>
            <w:tcW w:w="2477" w:type="dxa"/>
            <w:gridSpan w:val="2"/>
            <w:vMerge w:val="restart"/>
            <w:noWrap/>
            <w:hideMark/>
          </w:tcPr>
          <w:p w:rsidR="003A696A" w:rsidRPr="003A696A" w:rsidRDefault="003A696A" w:rsidP="003A696A">
            <w:pPr>
              <w:rPr>
                <w:rFonts w:cs="Arial"/>
                <w:b/>
                <w:iCs/>
                <w:sz w:val="20"/>
                <w:szCs w:val="20"/>
              </w:rPr>
            </w:pPr>
            <w:r w:rsidRPr="003A696A">
              <w:rPr>
                <w:rFonts w:cs="Arial"/>
                <w:b/>
                <w:iCs/>
                <w:sz w:val="20"/>
                <w:szCs w:val="20"/>
              </w:rPr>
              <w:t>1</w:t>
            </w:r>
          </w:p>
        </w:tc>
        <w:tc>
          <w:tcPr>
            <w:tcW w:w="5018" w:type="dxa"/>
            <w:gridSpan w:val="4"/>
            <w:vMerge w:val="restart"/>
            <w:hideMark/>
          </w:tcPr>
          <w:p w:rsidR="003A696A" w:rsidRPr="003A696A" w:rsidRDefault="003A696A" w:rsidP="003A696A">
            <w:pPr>
              <w:rPr>
                <w:rFonts w:cs="Arial"/>
                <w:b/>
                <w:iCs/>
                <w:sz w:val="20"/>
                <w:szCs w:val="20"/>
              </w:rPr>
            </w:pPr>
            <w:r w:rsidRPr="003A696A">
              <w:rPr>
                <w:rFonts w:cs="Arial"/>
                <w:b/>
                <w:iCs/>
                <w:sz w:val="20"/>
                <w:szCs w:val="20"/>
              </w:rPr>
              <w:t xml:space="preserve">Servicio de Operación Turística para 16 participantes de la Reunión del Grupo de Trabajo de Expertos de Competitividad </w:t>
            </w:r>
            <w:proofErr w:type="spellStart"/>
            <w:r w:rsidRPr="003A696A">
              <w:rPr>
                <w:rFonts w:cs="Arial"/>
                <w:b/>
                <w:iCs/>
                <w:sz w:val="20"/>
                <w:szCs w:val="20"/>
              </w:rPr>
              <w:t>Subnacional</w:t>
            </w:r>
            <w:proofErr w:type="spellEnd"/>
            <w:r w:rsidRPr="003A696A">
              <w:rPr>
                <w:rFonts w:cs="Arial"/>
                <w:b/>
                <w:iCs/>
                <w:sz w:val="20"/>
                <w:szCs w:val="20"/>
              </w:rPr>
              <w:t xml:space="preserve"> (</w:t>
            </w:r>
            <w:proofErr w:type="spellStart"/>
            <w:r w:rsidRPr="003A696A">
              <w:rPr>
                <w:rFonts w:cs="Arial"/>
                <w:b/>
                <w:iCs/>
                <w:sz w:val="20"/>
                <w:szCs w:val="20"/>
              </w:rPr>
              <w:t>GTECS</w:t>
            </w:r>
            <w:proofErr w:type="spellEnd"/>
            <w:r w:rsidRPr="003A696A">
              <w:rPr>
                <w:rFonts w:cs="Arial"/>
                <w:b/>
                <w:iCs/>
                <w:sz w:val="20"/>
                <w:szCs w:val="20"/>
              </w:rPr>
              <w:t>)</w:t>
            </w:r>
          </w:p>
        </w:tc>
        <w:tc>
          <w:tcPr>
            <w:tcW w:w="6905" w:type="dxa"/>
            <w:gridSpan w:val="6"/>
            <w:hideMark/>
          </w:tcPr>
          <w:p w:rsidR="003A696A" w:rsidRPr="003A696A" w:rsidRDefault="003A696A" w:rsidP="003A696A">
            <w:pPr>
              <w:rPr>
                <w:rFonts w:cs="Arial"/>
                <w:b/>
                <w:iCs/>
                <w:sz w:val="20"/>
                <w:szCs w:val="20"/>
              </w:rPr>
            </w:pPr>
            <w:r w:rsidRPr="003A696A">
              <w:rPr>
                <w:rFonts w:cs="Arial"/>
                <w:b/>
                <w:iCs/>
                <w:sz w:val="20"/>
                <w:szCs w:val="20"/>
              </w:rPr>
              <w:t xml:space="preserve">Adquisición de Pasajes Aéreos del Exterior (América y Europa) hacia Quito, para 16 participantes que asistirán a la reunión </w:t>
            </w:r>
            <w:proofErr w:type="spellStart"/>
            <w:r w:rsidRPr="003A696A">
              <w:rPr>
                <w:rFonts w:cs="Arial"/>
                <w:b/>
                <w:iCs/>
                <w:sz w:val="20"/>
                <w:szCs w:val="20"/>
              </w:rPr>
              <w:t>GTECS</w:t>
            </w:r>
            <w:proofErr w:type="spellEnd"/>
            <w:r w:rsidRPr="003A696A">
              <w:rPr>
                <w:rFonts w:cs="Arial"/>
                <w:b/>
                <w:iCs/>
                <w:sz w:val="20"/>
                <w:szCs w:val="20"/>
              </w:rPr>
              <w:t>, en función del siguiente detalle:</w:t>
            </w:r>
            <w:r w:rsidRPr="003A696A">
              <w:rPr>
                <w:rFonts w:cs="Arial"/>
                <w:b/>
                <w:iCs/>
                <w:sz w:val="20"/>
                <w:szCs w:val="20"/>
              </w:rPr>
              <w:br/>
              <w:t>- Itinerario con menores tiempos de conexión y escalas</w:t>
            </w:r>
            <w:r w:rsidRPr="003A696A">
              <w:rPr>
                <w:rFonts w:cs="Arial"/>
                <w:b/>
                <w:iCs/>
                <w:sz w:val="20"/>
                <w:szCs w:val="20"/>
              </w:rPr>
              <w:br/>
              <w:t>-  Mejor tarifa al momento de la emisión</w:t>
            </w:r>
            <w:r w:rsidRPr="003A696A">
              <w:rPr>
                <w:rFonts w:cs="Arial"/>
                <w:b/>
                <w:iCs/>
                <w:sz w:val="20"/>
                <w:szCs w:val="20"/>
              </w:rPr>
              <w:br/>
              <w:t>-  Clase Económica</w:t>
            </w:r>
            <w:r w:rsidRPr="003A696A">
              <w:rPr>
                <w:rFonts w:cs="Arial"/>
                <w:b/>
                <w:iCs/>
                <w:sz w:val="20"/>
                <w:szCs w:val="20"/>
              </w:rPr>
              <w:br/>
              <w:t xml:space="preserve">-  Equipaje: Al menos 1 maleta de </w:t>
            </w:r>
            <w:proofErr w:type="spellStart"/>
            <w:r w:rsidRPr="003A696A">
              <w:rPr>
                <w:rFonts w:cs="Arial"/>
                <w:b/>
                <w:iCs/>
                <w:sz w:val="20"/>
                <w:szCs w:val="20"/>
              </w:rPr>
              <w:t>3Kilos</w:t>
            </w:r>
            <w:proofErr w:type="spellEnd"/>
            <w:r w:rsidRPr="003A696A">
              <w:rPr>
                <w:rFonts w:cs="Arial"/>
                <w:b/>
                <w:iCs/>
                <w:sz w:val="20"/>
                <w:szCs w:val="20"/>
              </w:rPr>
              <w:t xml:space="preserve"> y 1 maleta de mano por pasajero</w:t>
            </w:r>
          </w:p>
        </w:tc>
      </w:tr>
      <w:tr w:rsidR="003A696A" w:rsidRPr="003A696A" w:rsidTr="003A696A">
        <w:trPr>
          <w:trHeight w:val="2565"/>
        </w:trPr>
        <w:tc>
          <w:tcPr>
            <w:tcW w:w="2477" w:type="dxa"/>
            <w:gridSpan w:val="2"/>
            <w:vMerge/>
            <w:hideMark/>
          </w:tcPr>
          <w:p w:rsidR="003A696A" w:rsidRPr="003A696A" w:rsidRDefault="003A696A" w:rsidP="003A696A">
            <w:pPr>
              <w:rPr>
                <w:rFonts w:cs="Arial"/>
                <w:b/>
                <w:iCs/>
                <w:sz w:val="20"/>
                <w:szCs w:val="20"/>
              </w:rPr>
            </w:pPr>
          </w:p>
        </w:tc>
        <w:tc>
          <w:tcPr>
            <w:tcW w:w="5018" w:type="dxa"/>
            <w:gridSpan w:val="4"/>
            <w:vMerge/>
            <w:hideMark/>
          </w:tcPr>
          <w:p w:rsidR="003A696A" w:rsidRPr="003A696A" w:rsidRDefault="003A696A" w:rsidP="003A696A">
            <w:pPr>
              <w:rPr>
                <w:rFonts w:cs="Arial"/>
                <w:b/>
                <w:iCs/>
                <w:sz w:val="20"/>
                <w:szCs w:val="20"/>
              </w:rPr>
            </w:pPr>
          </w:p>
        </w:tc>
        <w:tc>
          <w:tcPr>
            <w:tcW w:w="6905" w:type="dxa"/>
            <w:gridSpan w:val="6"/>
            <w:hideMark/>
          </w:tcPr>
          <w:p w:rsidR="003A696A" w:rsidRPr="003A696A" w:rsidRDefault="003A696A" w:rsidP="003A696A">
            <w:pPr>
              <w:rPr>
                <w:rFonts w:cs="Arial"/>
                <w:b/>
                <w:iCs/>
                <w:sz w:val="20"/>
                <w:szCs w:val="20"/>
              </w:rPr>
            </w:pPr>
            <w:r w:rsidRPr="003A696A">
              <w:rPr>
                <w:rFonts w:cs="Arial"/>
                <w:b/>
                <w:iCs/>
                <w:sz w:val="20"/>
                <w:szCs w:val="20"/>
              </w:rPr>
              <w:t xml:space="preserve">Contratación del Servicio de Alojamiento para los participantes que asistirán a la Reunión </w:t>
            </w:r>
            <w:proofErr w:type="spellStart"/>
            <w:r w:rsidRPr="003A696A">
              <w:rPr>
                <w:rFonts w:cs="Arial"/>
                <w:b/>
                <w:iCs/>
                <w:sz w:val="20"/>
                <w:szCs w:val="20"/>
              </w:rPr>
              <w:t>GTECS</w:t>
            </w:r>
            <w:proofErr w:type="spellEnd"/>
            <w:r w:rsidRPr="003A696A">
              <w:rPr>
                <w:rFonts w:cs="Arial"/>
                <w:b/>
                <w:iCs/>
                <w:sz w:val="20"/>
                <w:szCs w:val="20"/>
              </w:rPr>
              <w:t xml:space="preserve"> en función del siguiente detalle:</w:t>
            </w:r>
            <w:r w:rsidRPr="003A696A">
              <w:rPr>
                <w:rFonts w:cs="Arial"/>
                <w:b/>
                <w:iCs/>
                <w:sz w:val="20"/>
                <w:szCs w:val="20"/>
              </w:rPr>
              <w:br/>
              <w:t>- Habitación sencilla</w:t>
            </w:r>
            <w:r w:rsidRPr="003A696A">
              <w:rPr>
                <w:rFonts w:cs="Arial"/>
                <w:b/>
                <w:iCs/>
                <w:sz w:val="20"/>
                <w:szCs w:val="20"/>
              </w:rPr>
              <w:br/>
              <w:t>- Ubicación en el Hotel Sede del Evento</w:t>
            </w:r>
            <w:r w:rsidRPr="003A696A">
              <w:rPr>
                <w:rFonts w:cs="Arial"/>
                <w:b/>
                <w:iCs/>
                <w:sz w:val="20"/>
                <w:szCs w:val="20"/>
              </w:rPr>
              <w:br/>
              <w:t>- 4 días y 3 noches</w:t>
            </w:r>
            <w:r w:rsidRPr="003A696A">
              <w:rPr>
                <w:rFonts w:cs="Arial"/>
                <w:b/>
                <w:iCs/>
                <w:sz w:val="20"/>
                <w:szCs w:val="20"/>
              </w:rPr>
              <w:br/>
              <w:t xml:space="preserve">- Fechas de </w:t>
            </w:r>
            <w:proofErr w:type="spellStart"/>
            <w:r w:rsidRPr="003A696A">
              <w:rPr>
                <w:rFonts w:cs="Arial"/>
                <w:b/>
                <w:iCs/>
                <w:sz w:val="20"/>
                <w:szCs w:val="20"/>
              </w:rPr>
              <w:t>check</w:t>
            </w:r>
            <w:proofErr w:type="spellEnd"/>
            <w:r w:rsidRPr="003A696A">
              <w:rPr>
                <w:rFonts w:cs="Arial"/>
                <w:b/>
                <w:iCs/>
                <w:sz w:val="20"/>
                <w:szCs w:val="20"/>
              </w:rPr>
              <w:t xml:space="preserve"> in y </w:t>
            </w:r>
            <w:proofErr w:type="spellStart"/>
            <w:r w:rsidRPr="003A696A">
              <w:rPr>
                <w:rFonts w:cs="Arial"/>
                <w:b/>
                <w:iCs/>
                <w:sz w:val="20"/>
                <w:szCs w:val="20"/>
              </w:rPr>
              <w:t>check</w:t>
            </w:r>
            <w:proofErr w:type="spellEnd"/>
            <w:r w:rsidRPr="003A696A">
              <w:rPr>
                <w:rFonts w:cs="Arial"/>
                <w:b/>
                <w:iCs/>
                <w:sz w:val="20"/>
                <w:szCs w:val="20"/>
              </w:rPr>
              <w:t xml:space="preserve"> </w:t>
            </w:r>
            <w:proofErr w:type="spellStart"/>
            <w:r w:rsidRPr="003A696A">
              <w:rPr>
                <w:rFonts w:cs="Arial"/>
                <w:b/>
                <w:iCs/>
                <w:sz w:val="20"/>
                <w:szCs w:val="20"/>
              </w:rPr>
              <w:t>out</w:t>
            </w:r>
            <w:proofErr w:type="spellEnd"/>
            <w:r w:rsidRPr="003A696A">
              <w:rPr>
                <w:rFonts w:cs="Arial"/>
                <w:b/>
                <w:iCs/>
                <w:sz w:val="20"/>
                <w:szCs w:val="20"/>
              </w:rPr>
              <w:t xml:space="preserve"> se confirmarán de acuerdo a la emisión de los pasajes aéreos.</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840"/>
        </w:trPr>
        <w:tc>
          <w:tcPr>
            <w:tcW w:w="4809" w:type="dxa"/>
            <w:gridSpan w:val="4"/>
            <w:noWrap/>
            <w:hideMark/>
          </w:tcPr>
          <w:p w:rsidR="003A696A" w:rsidRPr="003A696A" w:rsidRDefault="003A696A" w:rsidP="003A696A">
            <w:pPr>
              <w:rPr>
                <w:rFonts w:cs="Arial"/>
                <w:b/>
                <w:bCs/>
                <w:iCs/>
                <w:sz w:val="20"/>
                <w:szCs w:val="20"/>
              </w:rPr>
            </w:pPr>
            <w:r w:rsidRPr="003A696A">
              <w:rPr>
                <w:rFonts w:cs="Arial"/>
                <w:b/>
                <w:bCs/>
                <w:iCs/>
                <w:sz w:val="20"/>
                <w:szCs w:val="20"/>
              </w:rPr>
              <w:t xml:space="preserve">PLAZO DE EJECUCIÓN </w:t>
            </w:r>
          </w:p>
        </w:tc>
        <w:tc>
          <w:tcPr>
            <w:tcW w:w="9591" w:type="dxa"/>
            <w:gridSpan w:val="8"/>
            <w:noWrap/>
            <w:hideMark/>
          </w:tcPr>
          <w:p w:rsidR="003A696A" w:rsidRPr="003A696A" w:rsidRDefault="003A696A" w:rsidP="003A696A">
            <w:pPr>
              <w:rPr>
                <w:rFonts w:cs="Arial"/>
                <w:b/>
                <w:iCs/>
                <w:sz w:val="20"/>
                <w:szCs w:val="20"/>
              </w:rPr>
            </w:pPr>
            <w:r w:rsidRPr="003A696A">
              <w:rPr>
                <w:rFonts w:cs="Arial"/>
                <w:b/>
                <w:iCs/>
                <w:sz w:val="20"/>
                <w:szCs w:val="20"/>
              </w:rPr>
              <w:t>Hasta el 15 de Abril de 2019</w:t>
            </w:r>
          </w:p>
        </w:tc>
      </w:tr>
      <w:tr w:rsidR="003A696A" w:rsidRPr="003A696A" w:rsidTr="003A696A">
        <w:trPr>
          <w:trHeight w:val="840"/>
        </w:trPr>
        <w:tc>
          <w:tcPr>
            <w:tcW w:w="4809" w:type="dxa"/>
            <w:gridSpan w:val="4"/>
            <w:hideMark/>
          </w:tcPr>
          <w:p w:rsidR="003A696A" w:rsidRPr="003A696A" w:rsidRDefault="003A696A" w:rsidP="003A696A">
            <w:pPr>
              <w:rPr>
                <w:rFonts w:cs="Arial"/>
                <w:b/>
                <w:bCs/>
                <w:iCs/>
                <w:sz w:val="20"/>
                <w:szCs w:val="20"/>
              </w:rPr>
            </w:pPr>
            <w:r w:rsidRPr="003A696A">
              <w:rPr>
                <w:rFonts w:cs="Arial"/>
                <w:b/>
                <w:bCs/>
                <w:iCs/>
                <w:sz w:val="20"/>
                <w:szCs w:val="20"/>
              </w:rPr>
              <w:t>INICIO DE LA EJECUCIÓN DEL CONTRATO</w:t>
            </w:r>
          </w:p>
        </w:tc>
        <w:tc>
          <w:tcPr>
            <w:tcW w:w="4153" w:type="dxa"/>
            <w:gridSpan w:val="4"/>
            <w:noWrap/>
            <w:hideMark/>
          </w:tcPr>
          <w:p w:rsidR="003A696A" w:rsidRPr="003A696A" w:rsidRDefault="003A696A" w:rsidP="003A696A">
            <w:pPr>
              <w:rPr>
                <w:rFonts w:cs="Arial"/>
                <w:b/>
                <w:iCs/>
                <w:sz w:val="20"/>
                <w:szCs w:val="20"/>
              </w:rPr>
            </w:pPr>
            <w:r w:rsidRPr="003A696A">
              <w:rPr>
                <w:rFonts w:cs="Arial"/>
                <w:b/>
                <w:iCs/>
                <w:sz w:val="20"/>
                <w:szCs w:val="20"/>
              </w:rPr>
              <w:t>Desde la  suscripción del contrato</w:t>
            </w:r>
          </w:p>
        </w:tc>
        <w:tc>
          <w:tcPr>
            <w:tcW w:w="4156" w:type="dxa"/>
            <w:gridSpan w:val="3"/>
            <w:noWrap/>
            <w:hideMark/>
          </w:tcPr>
          <w:p w:rsidR="003A696A" w:rsidRPr="003A696A" w:rsidRDefault="003A696A" w:rsidP="003A696A">
            <w:pPr>
              <w:rPr>
                <w:rFonts w:cs="Arial"/>
                <w:b/>
                <w:bCs/>
                <w:iCs/>
                <w:sz w:val="20"/>
                <w:szCs w:val="20"/>
              </w:rPr>
            </w:pPr>
            <w:r w:rsidRPr="003A696A">
              <w:rPr>
                <w:rFonts w:cs="Arial"/>
                <w:b/>
                <w:bCs/>
                <w:iCs/>
                <w:sz w:val="20"/>
                <w:szCs w:val="20"/>
              </w:rPr>
              <w:t xml:space="preserve">VIGENCIA DE LA OFERTA </w:t>
            </w:r>
          </w:p>
        </w:tc>
        <w:tc>
          <w:tcPr>
            <w:tcW w:w="1282" w:type="dxa"/>
            <w:noWrap/>
            <w:hideMark/>
          </w:tcPr>
          <w:p w:rsidR="003A696A" w:rsidRPr="003A696A" w:rsidRDefault="003A696A" w:rsidP="003A696A">
            <w:pPr>
              <w:rPr>
                <w:rFonts w:cs="Arial"/>
                <w:b/>
                <w:iCs/>
                <w:sz w:val="20"/>
                <w:szCs w:val="20"/>
              </w:rPr>
            </w:pPr>
            <w:r w:rsidRPr="003A696A">
              <w:rPr>
                <w:rFonts w:cs="Arial"/>
                <w:b/>
                <w:iCs/>
                <w:sz w:val="20"/>
                <w:szCs w:val="20"/>
              </w:rPr>
              <w:t>30</w:t>
            </w:r>
          </w:p>
        </w:tc>
      </w:tr>
      <w:tr w:rsidR="003A696A" w:rsidRPr="003A696A" w:rsidTr="003A696A">
        <w:trPr>
          <w:trHeight w:val="840"/>
        </w:trPr>
        <w:tc>
          <w:tcPr>
            <w:tcW w:w="2477" w:type="dxa"/>
            <w:gridSpan w:val="2"/>
            <w:vMerge w:val="restart"/>
            <w:hideMark/>
          </w:tcPr>
          <w:p w:rsidR="003A696A" w:rsidRPr="003A696A" w:rsidRDefault="003A696A" w:rsidP="003A696A">
            <w:pPr>
              <w:rPr>
                <w:rFonts w:cs="Arial"/>
                <w:b/>
                <w:bCs/>
                <w:iCs/>
                <w:sz w:val="20"/>
                <w:szCs w:val="20"/>
              </w:rPr>
            </w:pPr>
            <w:r w:rsidRPr="003A696A">
              <w:rPr>
                <w:rFonts w:cs="Arial"/>
                <w:b/>
                <w:bCs/>
                <w:iCs/>
                <w:sz w:val="20"/>
                <w:szCs w:val="20"/>
              </w:rPr>
              <w:t xml:space="preserve">FORMAS Y CONDICIONES  DE  PAGO </w:t>
            </w:r>
          </w:p>
        </w:tc>
        <w:tc>
          <w:tcPr>
            <w:tcW w:w="2332" w:type="dxa"/>
            <w:gridSpan w:val="2"/>
            <w:hideMark/>
          </w:tcPr>
          <w:p w:rsidR="003A696A" w:rsidRPr="003A696A" w:rsidRDefault="003A696A" w:rsidP="003A696A">
            <w:pPr>
              <w:rPr>
                <w:rFonts w:cs="Arial"/>
                <w:b/>
                <w:bCs/>
                <w:iCs/>
                <w:sz w:val="20"/>
                <w:szCs w:val="20"/>
              </w:rPr>
            </w:pPr>
            <w:r w:rsidRPr="003A696A">
              <w:rPr>
                <w:rFonts w:cs="Arial"/>
                <w:b/>
                <w:bCs/>
                <w:iCs/>
                <w:sz w:val="20"/>
                <w:szCs w:val="20"/>
              </w:rPr>
              <w:t>Anticipo</w:t>
            </w:r>
          </w:p>
        </w:tc>
        <w:tc>
          <w:tcPr>
            <w:tcW w:w="9591" w:type="dxa"/>
            <w:gridSpan w:val="8"/>
            <w:noWrap/>
            <w:hideMark/>
          </w:tcPr>
          <w:p w:rsidR="003A696A" w:rsidRPr="003A696A" w:rsidRDefault="003A696A" w:rsidP="003A696A">
            <w:pPr>
              <w:rPr>
                <w:rFonts w:cs="Arial"/>
                <w:b/>
                <w:iCs/>
                <w:sz w:val="20"/>
                <w:szCs w:val="20"/>
              </w:rPr>
            </w:pPr>
            <w:r w:rsidRPr="003A696A">
              <w:rPr>
                <w:rFonts w:cs="Arial"/>
                <w:b/>
                <w:iCs/>
                <w:sz w:val="20"/>
                <w:szCs w:val="20"/>
              </w:rPr>
              <w:t>N/A</w:t>
            </w:r>
          </w:p>
        </w:tc>
      </w:tr>
      <w:tr w:rsidR="003A696A" w:rsidRPr="003A696A" w:rsidTr="003A696A">
        <w:trPr>
          <w:trHeight w:val="840"/>
        </w:trPr>
        <w:tc>
          <w:tcPr>
            <w:tcW w:w="2477" w:type="dxa"/>
            <w:gridSpan w:val="2"/>
            <w:vMerge/>
            <w:hideMark/>
          </w:tcPr>
          <w:p w:rsidR="003A696A" w:rsidRPr="003A696A" w:rsidRDefault="003A696A" w:rsidP="003A696A">
            <w:pPr>
              <w:rPr>
                <w:rFonts w:cs="Arial"/>
                <w:b/>
                <w:bCs/>
                <w:iCs/>
                <w:sz w:val="20"/>
                <w:szCs w:val="20"/>
              </w:rPr>
            </w:pPr>
          </w:p>
        </w:tc>
        <w:tc>
          <w:tcPr>
            <w:tcW w:w="2332" w:type="dxa"/>
            <w:gridSpan w:val="2"/>
            <w:hideMark/>
          </w:tcPr>
          <w:p w:rsidR="003A696A" w:rsidRPr="003A696A" w:rsidRDefault="003A696A" w:rsidP="003A696A">
            <w:pPr>
              <w:rPr>
                <w:rFonts w:cs="Arial"/>
                <w:b/>
                <w:bCs/>
                <w:iCs/>
                <w:sz w:val="20"/>
                <w:szCs w:val="20"/>
              </w:rPr>
            </w:pPr>
            <w:r w:rsidRPr="003A696A">
              <w:rPr>
                <w:rFonts w:cs="Arial"/>
                <w:b/>
                <w:bCs/>
                <w:iCs/>
                <w:sz w:val="20"/>
                <w:szCs w:val="20"/>
              </w:rPr>
              <w:t xml:space="preserve">Formas de pago </w:t>
            </w:r>
          </w:p>
        </w:tc>
        <w:tc>
          <w:tcPr>
            <w:tcW w:w="9591" w:type="dxa"/>
            <w:gridSpan w:val="8"/>
            <w:hideMark/>
          </w:tcPr>
          <w:p w:rsidR="003A696A" w:rsidRPr="003A696A" w:rsidRDefault="003A696A" w:rsidP="003A696A">
            <w:pPr>
              <w:rPr>
                <w:rFonts w:cs="Arial"/>
                <w:b/>
                <w:bCs/>
                <w:iCs/>
                <w:sz w:val="20"/>
                <w:szCs w:val="20"/>
              </w:rPr>
            </w:pPr>
            <w:r w:rsidRPr="003A696A">
              <w:rPr>
                <w:rFonts w:cs="Arial"/>
                <w:b/>
                <w:bCs/>
                <w:iCs/>
                <w:sz w:val="20"/>
                <w:szCs w:val="20"/>
              </w:rPr>
              <w:t>Pago contra entrega</w:t>
            </w:r>
          </w:p>
        </w:tc>
      </w:tr>
      <w:tr w:rsidR="003A696A" w:rsidRPr="003A696A" w:rsidTr="003A696A">
        <w:trPr>
          <w:trHeight w:val="1005"/>
        </w:trPr>
        <w:tc>
          <w:tcPr>
            <w:tcW w:w="2477" w:type="dxa"/>
            <w:gridSpan w:val="2"/>
            <w:vMerge/>
            <w:hideMark/>
          </w:tcPr>
          <w:p w:rsidR="003A696A" w:rsidRPr="003A696A" w:rsidRDefault="003A696A" w:rsidP="003A696A">
            <w:pPr>
              <w:rPr>
                <w:rFonts w:cs="Arial"/>
                <w:b/>
                <w:bCs/>
                <w:iCs/>
                <w:sz w:val="20"/>
                <w:szCs w:val="20"/>
              </w:rPr>
            </w:pPr>
          </w:p>
        </w:tc>
        <w:tc>
          <w:tcPr>
            <w:tcW w:w="2332" w:type="dxa"/>
            <w:gridSpan w:val="2"/>
            <w:hideMark/>
          </w:tcPr>
          <w:p w:rsidR="003A696A" w:rsidRPr="003A696A" w:rsidRDefault="003A696A" w:rsidP="003A696A">
            <w:pPr>
              <w:rPr>
                <w:rFonts w:cs="Arial"/>
                <w:b/>
                <w:bCs/>
                <w:iCs/>
                <w:sz w:val="20"/>
                <w:szCs w:val="20"/>
              </w:rPr>
            </w:pPr>
            <w:r w:rsidRPr="003A696A">
              <w:rPr>
                <w:rFonts w:cs="Arial"/>
                <w:b/>
                <w:bCs/>
                <w:iCs/>
                <w:sz w:val="20"/>
                <w:szCs w:val="20"/>
              </w:rPr>
              <w:t xml:space="preserve">Condiciones de pago </w:t>
            </w:r>
          </w:p>
        </w:tc>
        <w:tc>
          <w:tcPr>
            <w:tcW w:w="9591" w:type="dxa"/>
            <w:gridSpan w:val="8"/>
            <w:hideMark/>
          </w:tcPr>
          <w:p w:rsidR="003A696A" w:rsidRPr="003A696A" w:rsidRDefault="003A696A" w:rsidP="003A696A">
            <w:pPr>
              <w:rPr>
                <w:rFonts w:cs="Arial"/>
                <w:b/>
                <w:iCs/>
                <w:sz w:val="20"/>
                <w:szCs w:val="20"/>
              </w:rPr>
            </w:pPr>
            <w:r w:rsidRPr="003A696A">
              <w:rPr>
                <w:rFonts w:cs="Arial"/>
                <w:b/>
                <w:iCs/>
                <w:sz w:val="20"/>
                <w:szCs w:val="20"/>
              </w:rPr>
              <w:t xml:space="preserve">Contra entrega del 100% de los servicios requeridos, así como la factura </w:t>
            </w:r>
            <w:proofErr w:type="spellStart"/>
            <w:r w:rsidRPr="003A696A">
              <w:rPr>
                <w:rFonts w:cs="Arial"/>
                <w:b/>
                <w:iCs/>
                <w:sz w:val="20"/>
                <w:szCs w:val="20"/>
              </w:rPr>
              <w:t>factura</w:t>
            </w:r>
            <w:proofErr w:type="spellEnd"/>
            <w:r w:rsidRPr="003A696A">
              <w:rPr>
                <w:rFonts w:cs="Arial"/>
                <w:b/>
                <w:iCs/>
                <w:sz w:val="20"/>
                <w:szCs w:val="20"/>
              </w:rPr>
              <w:t xml:space="preserve"> e informe de servicios por parte del proveedor y el informe favorable emitido por el Administrador del Contrato. </w:t>
            </w:r>
          </w:p>
        </w:tc>
      </w:tr>
      <w:tr w:rsidR="003A696A" w:rsidRPr="003A696A" w:rsidTr="003A696A">
        <w:trPr>
          <w:trHeight w:val="1005"/>
        </w:trPr>
        <w:tc>
          <w:tcPr>
            <w:tcW w:w="2477" w:type="dxa"/>
            <w:gridSpan w:val="2"/>
            <w:vMerge/>
            <w:hideMark/>
          </w:tcPr>
          <w:p w:rsidR="003A696A" w:rsidRPr="003A696A" w:rsidRDefault="003A696A" w:rsidP="003A696A">
            <w:pPr>
              <w:rPr>
                <w:rFonts w:cs="Arial"/>
                <w:b/>
                <w:bCs/>
                <w:iCs/>
                <w:sz w:val="20"/>
                <w:szCs w:val="20"/>
              </w:rPr>
            </w:pPr>
          </w:p>
        </w:tc>
        <w:tc>
          <w:tcPr>
            <w:tcW w:w="2332" w:type="dxa"/>
            <w:gridSpan w:val="2"/>
            <w:hideMark/>
          </w:tcPr>
          <w:p w:rsidR="003A696A" w:rsidRPr="003A696A" w:rsidRDefault="003A696A" w:rsidP="003A696A">
            <w:pPr>
              <w:rPr>
                <w:rFonts w:cs="Arial"/>
                <w:b/>
                <w:bCs/>
                <w:iCs/>
                <w:sz w:val="20"/>
                <w:szCs w:val="20"/>
              </w:rPr>
            </w:pPr>
            <w:r w:rsidRPr="003A696A">
              <w:rPr>
                <w:rFonts w:cs="Arial"/>
                <w:b/>
                <w:bCs/>
                <w:iCs/>
                <w:sz w:val="20"/>
                <w:szCs w:val="20"/>
              </w:rPr>
              <w:t>Garantías</w:t>
            </w:r>
          </w:p>
        </w:tc>
        <w:tc>
          <w:tcPr>
            <w:tcW w:w="9591" w:type="dxa"/>
            <w:gridSpan w:val="8"/>
            <w:hideMark/>
          </w:tcPr>
          <w:p w:rsidR="003A696A" w:rsidRPr="003A696A" w:rsidRDefault="003A696A" w:rsidP="003A696A">
            <w:pPr>
              <w:rPr>
                <w:rFonts w:cs="Arial"/>
                <w:b/>
                <w:iCs/>
                <w:sz w:val="20"/>
                <w:szCs w:val="20"/>
              </w:rPr>
            </w:pPr>
            <w:r w:rsidRPr="003A696A">
              <w:rPr>
                <w:rFonts w:cs="Arial"/>
                <w:b/>
                <w:iCs/>
                <w:sz w:val="20"/>
                <w:szCs w:val="20"/>
              </w:rPr>
              <w:t>N/A</w:t>
            </w:r>
          </w:p>
        </w:tc>
      </w:tr>
      <w:tr w:rsidR="003A696A" w:rsidRPr="003A696A" w:rsidTr="003A696A">
        <w:trPr>
          <w:trHeight w:val="915"/>
        </w:trPr>
        <w:tc>
          <w:tcPr>
            <w:tcW w:w="2477" w:type="dxa"/>
            <w:gridSpan w:val="2"/>
            <w:hideMark/>
          </w:tcPr>
          <w:p w:rsidR="003A696A" w:rsidRPr="003A696A" w:rsidRDefault="003A696A" w:rsidP="003A696A">
            <w:pPr>
              <w:rPr>
                <w:rFonts w:cs="Arial"/>
                <w:b/>
                <w:bCs/>
                <w:iCs/>
                <w:sz w:val="20"/>
                <w:szCs w:val="20"/>
              </w:rPr>
            </w:pPr>
            <w:r w:rsidRPr="003A696A">
              <w:rPr>
                <w:rFonts w:cs="Arial"/>
                <w:b/>
                <w:bCs/>
                <w:iCs/>
                <w:sz w:val="20"/>
                <w:szCs w:val="20"/>
              </w:rPr>
              <w:t>MULTAS</w:t>
            </w:r>
          </w:p>
        </w:tc>
        <w:tc>
          <w:tcPr>
            <w:tcW w:w="11923" w:type="dxa"/>
            <w:gridSpan w:val="10"/>
            <w:hideMark/>
          </w:tcPr>
          <w:p w:rsidR="003A696A" w:rsidRPr="003A696A" w:rsidRDefault="003A696A" w:rsidP="003A696A">
            <w:pPr>
              <w:rPr>
                <w:rFonts w:cs="Arial"/>
                <w:b/>
                <w:iCs/>
                <w:sz w:val="20"/>
                <w:szCs w:val="20"/>
              </w:rPr>
            </w:pPr>
            <w:r w:rsidRPr="003A696A">
              <w:rPr>
                <w:rFonts w:cs="Arial"/>
                <w:b/>
                <w:iCs/>
                <w:sz w:val="20"/>
                <w:szCs w:val="20"/>
              </w:rPr>
              <w:t>Por el retraso en la entrega de los bienes o en la prestación del servicio, se cobrará el 1/1000 diario del valor total de la adquisición o prestación del servicio.</w:t>
            </w:r>
          </w:p>
        </w:tc>
      </w:tr>
      <w:tr w:rsidR="003A696A" w:rsidRPr="003A696A" w:rsidTr="003A696A">
        <w:trPr>
          <w:trHeight w:val="690"/>
        </w:trPr>
        <w:tc>
          <w:tcPr>
            <w:tcW w:w="14400" w:type="dxa"/>
            <w:gridSpan w:val="12"/>
            <w:hideMark/>
          </w:tcPr>
          <w:p w:rsidR="003A696A" w:rsidRPr="003A696A" w:rsidRDefault="003A696A" w:rsidP="003A696A">
            <w:pPr>
              <w:rPr>
                <w:rFonts w:cs="Arial"/>
                <w:b/>
                <w:bCs/>
                <w:iCs/>
                <w:sz w:val="20"/>
                <w:szCs w:val="20"/>
              </w:rPr>
            </w:pPr>
            <w:r w:rsidRPr="003A696A">
              <w:rPr>
                <w:rFonts w:cs="Arial"/>
                <w:b/>
                <w:bCs/>
                <w:iCs/>
                <w:sz w:val="20"/>
                <w:szCs w:val="20"/>
              </w:rPr>
              <w:t xml:space="preserve">PERSONAL TÉCNICO MÍNIMO  / EQUIPO DE TRABAJO / RECURSOS </w:t>
            </w:r>
          </w:p>
        </w:tc>
      </w:tr>
      <w:tr w:rsidR="003A696A" w:rsidRPr="003A696A" w:rsidTr="003A696A">
        <w:trPr>
          <w:trHeight w:val="465"/>
        </w:trPr>
        <w:tc>
          <w:tcPr>
            <w:tcW w:w="14400" w:type="dxa"/>
            <w:gridSpan w:val="12"/>
            <w:hideMark/>
          </w:tcPr>
          <w:p w:rsidR="003A696A" w:rsidRPr="003A696A" w:rsidRDefault="003A696A" w:rsidP="003A696A">
            <w:pPr>
              <w:rPr>
                <w:rFonts w:cs="Arial"/>
                <w:b/>
                <w:bCs/>
                <w:iCs/>
                <w:sz w:val="20"/>
                <w:szCs w:val="20"/>
              </w:rPr>
            </w:pPr>
            <w:r w:rsidRPr="003A696A">
              <w:rPr>
                <w:rFonts w:cs="Arial"/>
                <w:b/>
                <w:bCs/>
                <w:iCs/>
                <w:sz w:val="20"/>
                <w:szCs w:val="20"/>
              </w:rPr>
              <w:t>Personal Técnico Mínimo</w:t>
            </w:r>
          </w:p>
        </w:tc>
      </w:tr>
      <w:tr w:rsidR="003A696A" w:rsidRPr="003A696A" w:rsidTr="003A696A">
        <w:trPr>
          <w:trHeight w:val="420"/>
        </w:trPr>
        <w:tc>
          <w:tcPr>
            <w:tcW w:w="1171" w:type="dxa"/>
            <w:vMerge w:val="restart"/>
            <w:hideMark/>
          </w:tcPr>
          <w:p w:rsidR="003A696A" w:rsidRPr="003A696A" w:rsidRDefault="003A696A" w:rsidP="003A696A">
            <w:pPr>
              <w:rPr>
                <w:rFonts w:cs="Arial"/>
                <w:b/>
                <w:iCs/>
                <w:sz w:val="20"/>
                <w:szCs w:val="20"/>
              </w:rPr>
            </w:pPr>
            <w:r w:rsidRPr="003A696A">
              <w:rPr>
                <w:rFonts w:cs="Arial"/>
                <w:b/>
                <w:iCs/>
                <w:sz w:val="20"/>
                <w:szCs w:val="20"/>
              </w:rPr>
              <w:t xml:space="preserve"> Cantidad</w:t>
            </w:r>
          </w:p>
        </w:tc>
        <w:tc>
          <w:tcPr>
            <w:tcW w:w="2472" w:type="dxa"/>
            <w:gridSpan w:val="2"/>
            <w:vMerge w:val="restart"/>
            <w:hideMark/>
          </w:tcPr>
          <w:p w:rsidR="003A696A" w:rsidRPr="003A696A" w:rsidRDefault="003A696A" w:rsidP="003A696A">
            <w:pPr>
              <w:rPr>
                <w:rFonts w:cs="Arial"/>
                <w:b/>
                <w:iCs/>
                <w:sz w:val="20"/>
                <w:szCs w:val="20"/>
              </w:rPr>
            </w:pPr>
            <w:r w:rsidRPr="003A696A">
              <w:rPr>
                <w:rFonts w:cs="Arial"/>
                <w:b/>
                <w:iCs/>
                <w:sz w:val="20"/>
                <w:szCs w:val="20"/>
              </w:rPr>
              <w:t xml:space="preserve">Función </w:t>
            </w:r>
          </w:p>
        </w:tc>
        <w:tc>
          <w:tcPr>
            <w:tcW w:w="2405" w:type="dxa"/>
            <w:gridSpan w:val="2"/>
            <w:vMerge w:val="restart"/>
            <w:hideMark/>
          </w:tcPr>
          <w:p w:rsidR="003A696A" w:rsidRPr="003A696A" w:rsidRDefault="003A696A" w:rsidP="003A696A">
            <w:pPr>
              <w:rPr>
                <w:rFonts w:cs="Arial"/>
                <w:b/>
                <w:iCs/>
                <w:sz w:val="20"/>
                <w:szCs w:val="20"/>
              </w:rPr>
            </w:pPr>
            <w:r w:rsidRPr="003A696A">
              <w:rPr>
                <w:rFonts w:cs="Arial"/>
                <w:b/>
                <w:iCs/>
                <w:sz w:val="20"/>
                <w:szCs w:val="20"/>
              </w:rPr>
              <w:t xml:space="preserve">Nivel de estudios </w:t>
            </w:r>
          </w:p>
        </w:tc>
        <w:tc>
          <w:tcPr>
            <w:tcW w:w="2427" w:type="dxa"/>
            <w:gridSpan w:val="2"/>
            <w:vMerge w:val="restart"/>
            <w:hideMark/>
          </w:tcPr>
          <w:p w:rsidR="003A696A" w:rsidRPr="003A696A" w:rsidRDefault="003A696A" w:rsidP="003A696A">
            <w:pPr>
              <w:rPr>
                <w:rFonts w:cs="Arial"/>
                <w:b/>
                <w:iCs/>
                <w:sz w:val="20"/>
                <w:szCs w:val="20"/>
              </w:rPr>
            </w:pPr>
            <w:r w:rsidRPr="003A696A">
              <w:rPr>
                <w:rFonts w:cs="Arial"/>
                <w:b/>
                <w:iCs/>
                <w:sz w:val="20"/>
                <w:szCs w:val="20"/>
              </w:rPr>
              <w:t xml:space="preserve">Titulación académica </w:t>
            </w:r>
          </w:p>
        </w:tc>
        <w:tc>
          <w:tcPr>
            <w:tcW w:w="5925" w:type="dxa"/>
            <w:gridSpan w:val="5"/>
            <w:hideMark/>
          </w:tcPr>
          <w:p w:rsidR="003A696A" w:rsidRPr="003A696A" w:rsidRDefault="003A696A" w:rsidP="003A696A">
            <w:pPr>
              <w:rPr>
                <w:rFonts w:cs="Arial"/>
                <w:b/>
                <w:iCs/>
                <w:sz w:val="20"/>
                <w:szCs w:val="20"/>
              </w:rPr>
            </w:pPr>
            <w:r w:rsidRPr="003A696A">
              <w:rPr>
                <w:rFonts w:cs="Arial"/>
                <w:b/>
                <w:iCs/>
                <w:sz w:val="20"/>
                <w:szCs w:val="20"/>
              </w:rPr>
              <w:t xml:space="preserve">Experiencia Mínima </w:t>
            </w:r>
          </w:p>
        </w:tc>
      </w:tr>
      <w:tr w:rsidR="003A696A" w:rsidRPr="003A696A" w:rsidTr="003A696A">
        <w:trPr>
          <w:trHeight w:val="465"/>
        </w:trPr>
        <w:tc>
          <w:tcPr>
            <w:tcW w:w="1171" w:type="dxa"/>
            <w:vMerge/>
            <w:hideMark/>
          </w:tcPr>
          <w:p w:rsidR="003A696A" w:rsidRPr="003A696A" w:rsidRDefault="003A696A" w:rsidP="003A696A">
            <w:pPr>
              <w:rPr>
                <w:rFonts w:cs="Arial"/>
                <w:b/>
                <w:iCs/>
                <w:sz w:val="20"/>
                <w:szCs w:val="20"/>
              </w:rPr>
            </w:pPr>
          </w:p>
        </w:tc>
        <w:tc>
          <w:tcPr>
            <w:tcW w:w="2472" w:type="dxa"/>
            <w:gridSpan w:val="2"/>
            <w:vMerge/>
            <w:hideMark/>
          </w:tcPr>
          <w:p w:rsidR="003A696A" w:rsidRPr="003A696A" w:rsidRDefault="003A696A" w:rsidP="003A696A">
            <w:pPr>
              <w:rPr>
                <w:rFonts w:cs="Arial"/>
                <w:b/>
                <w:iCs/>
                <w:sz w:val="20"/>
                <w:szCs w:val="20"/>
              </w:rPr>
            </w:pPr>
          </w:p>
        </w:tc>
        <w:tc>
          <w:tcPr>
            <w:tcW w:w="2405" w:type="dxa"/>
            <w:gridSpan w:val="2"/>
            <w:vMerge/>
            <w:hideMark/>
          </w:tcPr>
          <w:p w:rsidR="003A696A" w:rsidRPr="003A696A" w:rsidRDefault="003A696A" w:rsidP="003A696A">
            <w:pPr>
              <w:rPr>
                <w:rFonts w:cs="Arial"/>
                <w:b/>
                <w:iCs/>
                <w:sz w:val="20"/>
                <w:szCs w:val="20"/>
              </w:rPr>
            </w:pPr>
          </w:p>
        </w:tc>
        <w:tc>
          <w:tcPr>
            <w:tcW w:w="2427" w:type="dxa"/>
            <w:gridSpan w:val="2"/>
            <w:vMerge/>
            <w:hideMark/>
          </w:tcPr>
          <w:p w:rsidR="003A696A" w:rsidRPr="003A696A" w:rsidRDefault="003A696A" w:rsidP="003A696A">
            <w:pPr>
              <w:rPr>
                <w:rFonts w:cs="Arial"/>
                <w:b/>
                <w:iCs/>
                <w:sz w:val="20"/>
                <w:szCs w:val="20"/>
              </w:rPr>
            </w:pPr>
          </w:p>
        </w:tc>
        <w:tc>
          <w:tcPr>
            <w:tcW w:w="2012" w:type="dxa"/>
            <w:gridSpan w:val="2"/>
            <w:vMerge w:val="restart"/>
            <w:hideMark/>
          </w:tcPr>
          <w:p w:rsidR="003A696A" w:rsidRPr="003A696A" w:rsidRDefault="003A696A" w:rsidP="003A696A">
            <w:pPr>
              <w:rPr>
                <w:rFonts w:cs="Arial"/>
                <w:b/>
                <w:iCs/>
                <w:sz w:val="20"/>
                <w:szCs w:val="20"/>
              </w:rPr>
            </w:pPr>
            <w:r w:rsidRPr="003A696A">
              <w:rPr>
                <w:rFonts w:cs="Arial"/>
                <w:b/>
                <w:iCs/>
                <w:sz w:val="20"/>
                <w:szCs w:val="20"/>
              </w:rPr>
              <w:t>Descripción</w:t>
            </w:r>
          </w:p>
        </w:tc>
        <w:tc>
          <w:tcPr>
            <w:tcW w:w="1260" w:type="dxa"/>
            <w:vMerge w:val="restart"/>
            <w:hideMark/>
          </w:tcPr>
          <w:p w:rsidR="003A696A" w:rsidRPr="003A696A" w:rsidRDefault="003A696A" w:rsidP="003A696A">
            <w:pPr>
              <w:rPr>
                <w:rFonts w:cs="Arial"/>
                <w:b/>
                <w:iCs/>
                <w:sz w:val="20"/>
                <w:szCs w:val="20"/>
              </w:rPr>
            </w:pPr>
            <w:r w:rsidRPr="003A696A">
              <w:rPr>
                <w:rFonts w:cs="Arial"/>
                <w:b/>
                <w:iCs/>
                <w:sz w:val="20"/>
                <w:szCs w:val="20"/>
              </w:rPr>
              <w:t>Experiencia en años</w:t>
            </w:r>
          </w:p>
        </w:tc>
        <w:tc>
          <w:tcPr>
            <w:tcW w:w="2653" w:type="dxa"/>
            <w:gridSpan w:val="2"/>
            <w:hideMark/>
          </w:tcPr>
          <w:p w:rsidR="003A696A" w:rsidRPr="003A696A" w:rsidRDefault="003A696A" w:rsidP="003A696A">
            <w:pPr>
              <w:rPr>
                <w:rFonts w:cs="Arial"/>
                <w:b/>
                <w:iCs/>
                <w:sz w:val="20"/>
                <w:szCs w:val="20"/>
              </w:rPr>
            </w:pPr>
            <w:r w:rsidRPr="003A696A">
              <w:rPr>
                <w:rFonts w:cs="Arial"/>
                <w:b/>
                <w:iCs/>
                <w:sz w:val="20"/>
                <w:szCs w:val="20"/>
              </w:rPr>
              <w:t>Experiencia en Proyectos</w:t>
            </w:r>
          </w:p>
        </w:tc>
      </w:tr>
      <w:tr w:rsidR="003A696A" w:rsidRPr="003A696A" w:rsidTr="003A696A">
        <w:trPr>
          <w:trHeight w:val="615"/>
        </w:trPr>
        <w:tc>
          <w:tcPr>
            <w:tcW w:w="1171" w:type="dxa"/>
            <w:vMerge/>
            <w:hideMark/>
          </w:tcPr>
          <w:p w:rsidR="003A696A" w:rsidRPr="003A696A" w:rsidRDefault="003A696A" w:rsidP="003A696A">
            <w:pPr>
              <w:rPr>
                <w:rFonts w:cs="Arial"/>
                <w:b/>
                <w:iCs/>
                <w:sz w:val="20"/>
                <w:szCs w:val="20"/>
              </w:rPr>
            </w:pPr>
          </w:p>
        </w:tc>
        <w:tc>
          <w:tcPr>
            <w:tcW w:w="2472" w:type="dxa"/>
            <w:gridSpan w:val="2"/>
            <w:vMerge/>
            <w:hideMark/>
          </w:tcPr>
          <w:p w:rsidR="003A696A" w:rsidRPr="003A696A" w:rsidRDefault="003A696A" w:rsidP="003A696A">
            <w:pPr>
              <w:rPr>
                <w:rFonts w:cs="Arial"/>
                <w:b/>
                <w:iCs/>
                <w:sz w:val="20"/>
                <w:szCs w:val="20"/>
              </w:rPr>
            </w:pPr>
          </w:p>
        </w:tc>
        <w:tc>
          <w:tcPr>
            <w:tcW w:w="2405" w:type="dxa"/>
            <w:gridSpan w:val="2"/>
            <w:vMerge/>
            <w:hideMark/>
          </w:tcPr>
          <w:p w:rsidR="003A696A" w:rsidRPr="003A696A" w:rsidRDefault="003A696A" w:rsidP="003A696A">
            <w:pPr>
              <w:rPr>
                <w:rFonts w:cs="Arial"/>
                <w:b/>
                <w:iCs/>
                <w:sz w:val="20"/>
                <w:szCs w:val="20"/>
              </w:rPr>
            </w:pPr>
          </w:p>
        </w:tc>
        <w:tc>
          <w:tcPr>
            <w:tcW w:w="2427" w:type="dxa"/>
            <w:gridSpan w:val="2"/>
            <w:vMerge/>
            <w:hideMark/>
          </w:tcPr>
          <w:p w:rsidR="003A696A" w:rsidRPr="003A696A" w:rsidRDefault="003A696A" w:rsidP="003A696A">
            <w:pPr>
              <w:rPr>
                <w:rFonts w:cs="Arial"/>
                <w:b/>
                <w:iCs/>
                <w:sz w:val="20"/>
                <w:szCs w:val="20"/>
              </w:rPr>
            </w:pPr>
          </w:p>
        </w:tc>
        <w:tc>
          <w:tcPr>
            <w:tcW w:w="2012" w:type="dxa"/>
            <w:gridSpan w:val="2"/>
            <w:vMerge/>
            <w:hideMark/>
          </w:tcPr>
          <w:p w:rsidR="003A696A" w:rsidRPr="003A696A" w:rsidRDefault="003A696A" w:rsidP="003A696A">
            <w:pPr>
              <w:rPr>
                <w:rFonts w:cs="Arial"/>
                <w:b/>
                <w:iCs/>
                <w:sz w:val="20"/>
                <w:szCs w:val="20"/>
              </w:rPr>
            </w:pPr>
          </w:p>
        </w:tc>
        <w:tc>
          <w:tcPr>
            <w:tcW w:w="1260" w:type="dxa"/>
            <w:vMerge/>
            <w:hideMark/>
          </w:tcPr>
          <w:p w:rsidR="003A696A" w:rsidRPr="003A696A" w:rsidRDefault="003A696A" w:rsidP="003A696A">
            <w:pPr>
              <w:rPr>
                <w:rFonts w:cs="Arial"/>
                <w:b/>
                <w:iCs/>
                <w:sz w:val="20"/>
                <w:szCs w:val="20"/>
              </w:rPr>
            </w:pPr>
          </w:p>
        </w:tc>
        <w:tc>
          <w:tcPr>
            <w:tcW w:w="1371" w:type="dxa"/>
            <w:hideMark/>
          </w:tcPr>
          <w:p w:rsidR="003A696A" w:rsidRPr="003A696A" w:rsidRDefault="003A696A" w:rsidP="003A696A">
            <w:pPr>
              <w:rPr>
                <w:rFonts w:cs="Arial"/>
                <w:b/>
                <w:iCs/>
                <w:sz w:val="20"/>
                <w:szCs w:val="20"/>
              </w:rPr>
            </w:pPr>
            <w:r w:rsidRPr="003A696A">
              <w:rPr>
                <w:rFonts w:cs="Arial"/>
                <w:b/>
                <w:iCs/>
                <w:sz w:val="20"/>
                <w:szCs w:val="20"/>
              </w:rPr>
              <w:t xml:space="preserve">N° de  Proyectos </w:t>
            </w:r>
          </w:p>
        </w:tc>
        <w:tc>
          <w:tcPr>
            <w:tcW w:w="1282" w:type="dxa"/>
            <w:hideMark/>
          </w:tcPr>
          <w:p w:rsidR="003A696A" w:rsidRPr="003A696A" w:rsidRDefault="003A696A" w:rsidP="003A696A">
            <w:pPr>
              <w:rPr>
                <w:rFonts w:cs="Arial"/>
                <w:b/>
                <w:iCs/>
                <w:sz w:val="20"/>
                <w:szCs w:val="20"/>
              </w:rPr>
            </w:pPr>
            <w:r w:rsidRPr="003A696A">
              <w:rPr>
                <w:rFonts w:cs="Arial"/>
                <w:b/>
                <w:iCs/>
                <w:sz w:val="20"/>
                <w:szCs w:val="20"/>
              </w:rPr>
              <w:t xml:space="preserve">Montos de Proyectos </w:t>
            </w:r>
          </w:p>
        </w:tc>
      </w:tr>
      <w:tr w:rsidR="003A696A" w:rsidRPr="003A696A" w:rsidTr="003A696A">
        <w:trPr>
          <w:trHeight w:val="1395"/>
        </w:trPr>
        <w:tc>
          <w:tcPr>
            <w:tcW w:w="1171" w:type="dxa"/>
            <w:hideMark/>
          </w:tcPr>
          <w:p w:rsidR="003A696A" w:rsidRPr="003A696A" w:rsidRDefault="003A696A" w:rsidP="003A696A">
            <w:pPr>
              <w:rPr>
                <w:rFonts w:cs="Arial"/>
                <w:b/>
                <w:bCs/>
                <w:iCs/>
                <w:sz w:val="20"/>
                <w:szCs w:val="20"/>
              </w:rPr>
            </w:pPr>
            <w:r w:rsidRPr="003A696A">
              <w:rPr>
                <w:rFonts w:cs="Arial"/>
                <w:b/>
                <w:bCs/>
                <w:iCs/>
                <w:sz w:val="20"/>
                <w:szCs w:val="20"/>
              </w:rPr>
              <w:t>1</w:t>
            </w:r>
          </w:p>
        </w:tc>
        <w:tc>
          <w:tcPr>
            <w:tcW w:w="2472" w:type="dxa"/>
            <w:gridSpan w:val="2"/>
            <w:hideMark/>
          </w:tcPr>
          <w:p w:rsidR="003A696A" w:rsidRPr="003A696A" w:rsidRDefault="003A696A" w:rsidP="003A696A">
            <w:pPr>
              <w:rPr>
                <w:rFonts w:cs="Arial"/>
                <w:b/>
                <w:bCs/>
                <w:iCs/>
                <w:sz w:val="20"/>
                <w:szCs w:val="20"/>
              </w:rPr>
            </w:pPr>
            <w:r w:rsidRPr="003A696A">
              <w:rPr>
                <w:rFonts w:cs="Arial"/>
                <w:b/>
                <w:bCs/>
                <w:iCs/>
                <w:sz w:val="20"/>
                <w:szCs w:val="20"/>
              </w:rPr>
              <w:t>Ejecutivo de Ventas</w:t>
            </w:r>
          </w:p>
        </w:tc>
        <w:tc>
          <w:tcPr>
            <w:tcW w:w="2405" w:type="dxa"/>
            <w:gridSpan w:val="2"/>
            <w:hideMark/>
          </w:tcPr>
          <w:p w:rsidR="003A696A" w:rsidRPr="003A696A" w:rsidRDefault="003A696A" w:rsidP="003A696A">
            <w:pPr>
              <w:rPr>
                <w:rFonts w:cs="Arial"/>
                <w:b/>
                <w:bCs/>
                <w:iCs/>
                <w:sz w:val="20"/>
                <w:szCs w:val="20"/>
              </w:rPr>
            </w:pPr>
            <w:r w:rsidRPr="003A696A">
              <w:rPr>
                <w:rFonts w:cs="Arial"/>
                <w:b/>
                <w:bCs/>
                <w:iCs/>
                <w:sz w:val="20"/>
                <w:szCs w:val="20"/>
              </w:rPr>
              <w:t>Tercer</w:t>
            </w:r>
          </w:p>
        </w:tc>
        <w:tc>
          <w:tcPr>
            <w:tcW w:w="2427" w:type="dxa"/>
            <w:gridSpan w:val="2"/>
            <w:hideMark/>
          </w:tcPr>
          <w:p w:rsidR="003A696A" w:rsidRPr="003A696A" w:rsidRDefault="003A696A" w:rsidP="003A696A">
            <w:pPr>
              <w:rPr>
                <w:rFonts w:cs="Arial"/>
                <w:b/>
                <w:iCs/>
                <w:sz w:val="20"/>
                <w:szCs w:val="20"/>
              </w:rPr>
            </w:pPr>
            <w:r w:rsidRPr="003A696A">
              <w:rPr>
                <w:rFonts w:cs="Arial"/>
                <w:b/>
                <w:iCs/>
                <w:sz w:val="20"/>
                <w:szCs w:val="20"/>
              </w:rPr>
              <w:t>Administración de Empresas y/o afines</w:t>
            </w:r>
          </w:p>
        </w:tc>
        <w:tc>
          <w:tcPr>
            <w:tcW w:w="2012" w:type="dxa"/>
            <w:gridSpan w:val="2"/>
            <w:hideMark/>
          </w:tcPr>
          <w:p w:rsidR="003A696A" w:rsidRPr="003A696A" w:rsidRDefault="003A696A" w:rsidP="003A696A">
            <w:pPr>
              <w:rPr>
                <w:rFonts w:cs="Arial"/>
                <w:b/>
                <w:iCs/>
                <w:sz w:val="20"/>
                <w:szCs w:val="20"/>
              </w:rPr>
            </w:pPr>
            <w:r w:rsidRPr="003A696A">
              <w:rPr>
                <w:rFonts w:cs="Arial"/>
                <w:b/>
                <w:iCs/>
                <w:sz w:val="20"/>
                <w:szCs w:val="20"/>
              </w:rPr>
              <w:t>Emisión de los pasajes aéreos, así como el alojamiento de los participantes</w:t>
            </w:r>
          </w:p>
        </w:tc>
        <w:tc>
          <w:tcPr>
            <w:tcW w:w="1260" w:type="dxa"/>
            <w:hideMark/>
          </w:tcPr>
          <w:p w:rsidR="003A696A" w:rsidRPr="003A696A" w:rsidRDefault="003A696A" w:rsidP="003A696A">
            <w:pPr>
              <w:rPr>
                <w:rFonts w:cs="Arial"/>
                <w:b/>
                <w:iCs/>
                <w:sz w:val="20"/>
                <w:szCs w:val="20"/>
              </w:rPr>
            </w:pPr>
            <w:r w:rsidRPr="003A696A">
              <w:rPr>
                <w:rFonts w:cs="Arial"/>
                <w:b/>
                <w:iCs/>
                <w:sz w:val="20"/>
                <w:szCs w:val="20"/>
              </w:rPr>
              <w:t>1</w:t>
            </w:r>
          </w:p>
        </w:tc>
        <w:tc>
          <w:tcPr>
            <w:tcW w:w="1371" w:type="dxa"/>
            <w:hideMark/>
          </w:tcPr>
          <w:p w:rsidR="003A696A" w:rsidRPr="003A696A" w:rsidRDefault="003A696A" w:rsidP="003A696A">
            <w:pPr>
              <w:rPr>
                <w:rFonts w:cs="Arial"/>
                <w:b/>
                <w:iCs/>
                <w:sz w:val="20"/>
                <w:szCs w:val="20"/>
              </w:rPr>
            </w:pPr>
            <w:r w:rsidRPr="003A696A">
              <w:rPr>
                <w:rFonts w:cs="Arial"/>
                <w:b/>
                <w:iCs/>
                <w:sz w:val="20"/>
                <w:szCs w:val="20"/>
              </w:rPr>
              <w:t>1</w:t>
            </w:r>
          </w:p>
        </w:tc>
        <w:tc>
          <w:tcPr>
            <w:tcW w:w="1282" w:type="dxa"/>
            <w:hideMark/>
          </w:tcPr>
          <w:p w:rsidR="003A696A" w:rsidRPr="003A696A" w:rsidRDefault="003A696A" w:rsidP="003A696A">
            <w:pPr>
              <w:rPr>
                <w:rFonts w:cs="Arial"/>
                <w:b/>
                <w:iCs/>
                <w:sz w:val="20"/>
                <w:szCs w:val="20"/>
              </w:rPr>
            </w:pPr>
            <w:r w:rsidRPr="003A696A">
              <w:rPr>
                <w:rFonts w:cs="Arial"/>
                <w:b/>
                <w:iCs/>
                <w:sz w:val="20"/>
                <w:szCs w:val="20"/>
              </w:rPr>
              <w:t>5000</w:t>
            </w:r>
          </w:p>
        </w:tc>
      </w:tr>
      <w:tr w:rsidR="003A696A" w:rsidRPr="003A696A" w:rsidTr="003A696A">
        <w:trPr>
          <w:trHeight w:val="630"/>
        </w:trPr>
        <w:tc>
          <w:tcPr>
            <w:tcW w:w="1171" w:type="dxa"/>
            <w:hideMark/>
          </w:tcPr>
          <w:p w:rsidR="003A696A" w:rsidRPr="003A696A" w:rsidRDefault="003A696A" w:rsidP="003A696A">
            <w:pPr>
              <w:rPr>
                <w:rFonts w:cs="Arial"/>
                <w:b/>
                <w:bCs/>
                <w:iCs/>
                <w:sz w:val="20"/>
                <w:szCs w:val="20"/>
              </w:rPr>
            </w:pPr>
            <w:r w:rsidRPr="003A696A">
              <w:rPr>
                <w:rFonts w:cs="Arial"/>
                <w:b/>
                <w:bCs/>
                <w:iCs/>
                <w:sz w:val="20"/>
                <w:szCs w:val="20"/>
              </w:rPr>
              <w:t> </w:t>
            </w:r>
          </w:p>
        </w:tc>
        <w:tc>
          <w:tcPr>
            <w:tcW w:w="2472" w:type="dxa"/>
            <w:gridSpan w:val="2"/>
            <w:hideMark/>
          </w:tcPr>
          <w:p w:rsidR="003A696A" w:rsidRPr="003A696A" w:rsidRDefault="003A696A" w:rsidP="003A696A">
            <w:pPr>
              <w:rPr>
                <w:rFonts w:cs="Arial"/>
                <w:b/>
                <w:bCs/>
                <w:iCs/>
                <w:sz w:val="20"/>
                <w:szCs w:val="20"/>
              </w:rPr>
            </w:pPr>
            <w:r w:rsidRPr="003A696A">
              <w:rPr>
                <w:rFonts w:cs="Arial"/>
                <w:b/>
                <w:bCs/>
                <w:iCs/>
                <w:sz w:val="20"/>
                <w:szCs w:val="20"/>
              </w:rPr>
              <w:t> </w:t>
            </w:r>
          </w:p>
        </w:tc>
        <w:tc>
          <w:tcPr>
            <w:tcW w:w="2405" w:type="dxa"/>
            <w:gridSpan w:val="2"/>
            <w:hideMark/>
          </w:tcPr>
          <w:p w:rsidR="003A696A" w:rsidRPr="003A696A" w:rsidRDefault="003A696A" w:rsidP="003A696A">
            <w:pPr>
              <w:rPr>
                <w:rFonts w:cs="Arial"/>
                <w:b/>
                <w:bCs/>
                <w:iCs/>
                <w:sz w:val="20"/>
                <w:szCs w:val="20"/>
              </w:rPr>
            </w:pPr>
            <w:r w:rsidRPr="003A696A">
              <w:rPr>
                <w:rFonts w:cs="Arial"/>
                <w:b/>
                <w:bCs/>
                <w:iCs/>
                <w:sz w:val="20"/>
                <w:szCs w:val="20"/>
              </w:rPr>
              <w:t> </w:t>
            </w:r>
          </w:p>
        </w:tc>
        <w:tc>
          <w:tcPr>
            <w:tcW w:w="2427" w:type="dxa"/>
            <w:gridSpan w:val="2"/>
            <w:hideMark/>
          </w:tcPr>
          <w:p w:rsidR="003A696A" w:rsidRPr="003A696A" w:rsidRDefault="003A696A" w:rsidP="003A696A">
            <w:pPr>
              <w:rPr>
                <w:rFonts w:cs="Arial"/>
                <w:b/>
                <w:iCs/>
                <w:sz w:val="20"/>
                <w:szCs w:val="20"/>
              </w:rPr>
            </w:pPr>
            <w:r w:rsidRPr="003A696A">
              <w:rPr>
                <w:rFonts w:cs="Arial"/>
                <w:b/>
                <w:iCs/>
                <w:sz w:val="20"/>
                <w:szCs w:val="20"/>
              </w:rPr>
              <w:t> </w:t>
            </w:r>
          </w:p>
        </w:tc>
        <w:tc>
          <w:tcPr>
            <w:tcW w:w="2012" w:type="dxa"/>
            <w:gridSpan w:val="2"/>
            <w:hideMark/>
          </w:tcPr>
          <w:p w:rsidR="003A696A" w:rsidRPr="003A696A" w:rsidRDefault="003A696A" w:rsidP="003A696A">
            <w:pPr>
              <w:rPr>
                <w:rFonts w:cs="Arial"/>
                <w:b/>
                <w:iCs/>
                <w:sz w:val="20"/>
                <w:szCs w:val="20"/>
              </w:rPr>
            </w:pPr>
            <w:r w:rsidRPr="003A696A">
              <w:rPr>
                <w:rFonts w:cs="Arial"/>
                <w:b/>
                <w:iCs/>
                <w:sz w:val="20"/>
                <w:szCs w:val="20"/>
              </w:rPr>
              <w:t> </w:t>
            </w:r>
          </w:p>
        </w:tc>
        <w:tc>
          <w:tcPr>
            <w:tcW w:w="1260" w:type="dxa"/>
            <w:hideMark/>
          </w:tcPr>
          <w:p w:rsidR="003A696A" w:rsidRPr="003A696A" w:rsidRDefault="003A696A" w:rsidP="003A696A">
            <w:pPr>
              <w:rPr>
                <w:rFonts w:cs="Arial"/>
                <w:b/>
                <w:iCs/>
                <w:sz w:val="20"/>
                <w:szCs w:val="20"/>
              </w:rPr>
            </w:pPr>
            <w:r w:rsidRPr="003A696A">
              <w:rPr>
                <w:rFonts w:cs="Arial"/>
                <w:b/>
                <w:iCs/>
                <w:sz w:val="20"/>
                <w:szCs w:val="20"/>
              </w:rPr>
              <w:t> </w:t>
            </w:r>
          </w:p>
        </w:tc>
        <w:tc>
          <w:tcPr>
            <w:tcW w:w="1371" w:type="dxa"/>
            <w:hideMark/>
          </w:tcPr>
          <w:p w:rsidR="003A696A" w:rsidRPr="003A696A" w:rsidRDefault="003A696A" w:rsidP="003A696A">
            <w:pPr>
              <w:rPr>
                <w:rFonts w:cs="Arial"/>
                <w:b/>
                <w:iCs/>
                <w:sz w:val="20"/>
                <w:szCs w:val="20"/>
              </w:rPr>
            </w:pPr>
            <w:r w:rsidRPr="003A696A">
              <w:rPr>
                <w:rFonts w:cs="Arial"/>
                <w:b/>
                <w:iCs/>
                <w:sz w:val="20"/>
                <w:szCs w:val="20"/>
              </w:rPr>
              <w:t> </w:t>
            </w:r>
          </w:p>
        </w:tc>
        <w:tc>
          <w:tcPr>
            <w:tcW w:w="1282" w:type="dxa"/>
            <w:hideMark/>
          </w:tcPr>
          <w:p w:rsidR="003A696A" w:rsidRPr="003A696A" w:rsidRDefault="003A696A" w:rsidP="003A696A">
            <w:pPr>
              <w:rPr>
                <w:rFonts w:cs="Arial"/>
                <w:b/>
                <w:bCs/>
                <w:iCs/>
                <w:sz w:val="20"/>
                <w:szCs w:val="20"/>
              </w:rPr>
            </w:pPr>
            <w:r w:rsidRPr="003A696A">
              <w:rPr>
                <w:rFonts w:cs="Arial"/>
                <w:b/>
                <w:bCs/>
                <w:iCs/>
                <w:sz w:val="20"/>
                <w:szCs w:val="20"/>
              </w:rPr>
              <w:t> </w:t>
            </w:r>
          </w:p>
        </w:tc>
      </w:tr>
      <w:tr w:rsidR="003A696A" w:rsidRPr="003A696A" w:rsidTr="003A696A">
        <w:trPr>
          <w:trHeight w:val="630"/>
        </w:trPr>
        <w:tc>
          <w:tcPr>
            <w:tcW w:w="1171" w:type="dxa"/>
            <w:hideMark/>
          </w:tcPr>
          <w:p w:rsidR="003A696A" w:rsidRPr="003A696A" w:rsidRDefault="003A696A" w:rsidP="003A696A">
            <w:pPr>
              <w:rPr>
                <w:rFonts w:cs="Arial"/>
                <w:b/>
                <w:bCs/>
                <w:iCs/>
                <w:sz w:val="20"/>
                <w:szCs w:val="20"/>
              </w:rPr>
            </w:pPr>
            <w:r w:rsidRPr="003A696A">
              <w:rPr>
                <w:rFonts w:cs="Arial"/>
                <w:b/>
                <w:bCs/>
                <w:iCs/>
                <w:sz w:val="20"/>
                <w:szCs w:val="20"/>
              </w:rPr>
              <w:t> </w:t>
            </w:r>
          </w:p>
        </w:tc>
        <w:tc>
          <w:tcPr>
            <w:tcW w:w="2472" w:type="dxa"/>
            <w:gridSpan w:val="2"/>
            <w:hideMark/>
          </w:tcPr>
          <w:p w:rsidR="003A696A" w:rsidRPr="003A696A" w:rsidRDefault="003A696A" w:rsidP="003A696A">
            <w:pPr>
              <w:rPr>
                <w:rFonts w:cs="Arial"/>
                <w:b/>
                <w:bCs/>
                <w:iCs/>
                <w:sz w:val="20"/>
                <w:szCs w:val="20"/>
              </w:rPr>
            </w:pPr>
            <w:r w:rsidRPr="003A696A">
              <w:rPr>
                <w:rFonts w:cs="Arial"/>
                <w:b/>
                <w:bCs/>
                <w:iCs/>
                <w:sz w:val="20"/>
                <w:szCs w:val="20"/>
              </w:rPr>
              <w:t> </w:t>
            </w:r>
          </w:p>
        </w:tc>
        <w:tc>
          <w:tcPr>
            <w:tcW w:w="2405" w:type="dxa"/>
            <w:gridSpan w:val="2"/>
            <w:hideMark/>
          </w:tcPr>
          <w:p w:rsidR="003A696A" w:rsidRPr="003A696A" w:rsidRDefault="003A696A" w:rsidP="003A696A">
            <w:pPr>
              <w:rPr>
                <w:rFonts w:cs="Arial"/>
                <w:b/>
                <w:bCs/>
                <w:iCs/>
                <w:sz w:val="20"/>
                <w:szCs w:val="20"/>
              </w:rPr>
            </w:pPr>
            <w:r w:rsidRPr="003A696A">
              <w:rPr>
                <w:rFonts w:cs="Arial"/>
                <w:b/>
                <w:bCs/>
                <w:iCs/>
                <w:sz w:val="20"/>
                <w:szCs w:val="20"/>
              </w:rPr>
              <w:t> </w:t>
            </w:r>
          </w:p>
        </w:tc>
        <w:tc>
          <w:tcPr>
            <w:tcW w:w="2427" w:type="dxa"/>
            <w:gridSpan w:val="2"/>
            <w:hideMark/>
          </w:tcPr>
          <w:p w:rsidR="003A696A" w:rsidRPr="003A696A" w:rsidRDefault="003A696A" w:rsidP="003A696A">
            <w:pPr>
              <w:rPr>
                <w:rFonts w:cs="Arial"/>
                <w:b/>
                <w:iCs/>
                <w:sz w:val="20"/>
                <w:szCs w:val="20"/>
              </w:rPr>
            </w:pPr>
            <w:r w:rsidRPr="003A696A">
              <w:rPr>
                <w:rFonts w:cs="Arial"/>
                <w:b/>
                <w:iCs/>
                <w:sz w:val="20"/>
                <w:szCs w:val="20"/>
              </w:rPr>
              <w:t> </w:t>
            </w:r>
          </w:p>
        </w:tc>
        <w:tc>
          <w:tcPr>
            <w:tcW w:w="2012" w:type="dxa"/>
            <w:gridSpan w:val="2"/>
            <w:hideMark/>
          </w:tcPr>
          <w:p w:rsidR="003A696A" w:rsidRPr="003A696A" w:rsidRDefault="003A696A" w:rsidP="003A696A">
            <w:pPr>
              <w:rPr>
                <w:rFonts w:cs="Arial"/>
                <w:b/>
                <w:iCs/>
                <w:sz w:val="20"/>
                <w:szCs w:val="20"/>
              </w:rPr>
            </w:pPr>
            <w:r w:rsidRPr="003A696A">
              <w:rPr>
                <w:rFonts w:cs="Arial"/>
                <w:b/>
                <w:iCs/>
                <w:sz w:val="20"/>
                <w:szCs w:val="20"/>
              </w:rPr>
              <w:t> </w:t>
            </w:r>
          </w:p>
        </w:tc>
        <w:tc>
          <w:tcPr>
            <w:tcW w:w="1260" w:type="dxa"/>
            <w:hideMark/>
          </w:tcPr>
          <w:p w:rsidR="003A696A" w:rsidRPr="003A696A" w:rsidRDefault="003A696A" w:rsidP="003A696A">
            <w:pPr>
              <w:rPr>
                <w:rFonts w:cs="Arial"/>
                <w:b/>
                <w:iCs/>
                <w:sz w:val="20"/>
                <w:szCs w:val="20"/>
              </w:rPr>
            </w:pPr>
            <w:r w:rsidRPr="003A696A">
              <w:rPr>
                <w:rFonts w:cs="Arial"/>
                <w:b/>
                <w:iCs/>
                <w:sz w:val="20"/>
                <w:szCs w:val="20"/>
              </w:rPr>
              <w:t> </w:t>
            </w:r>
          </w:p>
        </w:tc>
        <w:tc>
          <w:tcPr>
            <w:tcW w:w="1371" w:type="dxa"/>
            <w:hideMark/>
          </w:tcPr>
          <w:p w:rsidR="003A696A" w:rsidRPr="003A696A" w:rsidRDefault="003A696A" w:rsidP="003A696A">
            <w:pPr>
              <w:rPr>
                <w:rFonts w:cs="Arial"/>
                <w:b/>
                <w:iCs/>
                <w:sz w:val="20"/>
                <w:szCs w:val="20"/>
              </w:rPr>
            </w:pPr>
            <w:r w:rsidRPr="003A696A">
              <w:rPr>
                <w:rFonts w:cs="Arial"/>
                <w:b/>
                <w:iCs/>
                <w:sz w:val="20"/>
                <w:szCs w:val="20"/>
              </w:rPr>
              <w:t> </w:t>
            </w:r>
          </w:p>
        </w:tc>
        <w:tc>
          <w:tcPr>
            <w:tcW w:w="1282" w:type="dxa"/>
            <w:hideMark/>
          </w:tcPr>
          <w:p w:rsidR="003A696A" w:rsidRPr="003A696A" w:rsidRDefault="003A696A" w:rsidP="003A696A">
            <w:pPr>
              <w:rPr>
                <w:rFonts w:cs="Arial"/>
                <w:b/>
                <w:bCs/>
                <w:iCs/>
                <w:sz w:val="20"/>
                <w:szCs w:val="20"/>
              </w:rPr>
            </w:pPr>
            <w:r w:rsidRPr="003A696A">
              <w:rPr>
                <w:rFonts w:cs="Arial"/>
                <w:b/>
                <w:bCs/>
                <w:iCs/>
                <w:sz w:val="20"/>
                <w:szCs w:val="20"/>
              </w:rPr>
              <w:t> </w:t>
            </w:r>
          </w:p>
        </w:tc>
      </w:tr>
      <w:tr w:rsidR="003A696A" w:rsidRPr="003A696A" w:rsidTr="003A696A">
        <w:trPr>
          <w:trHeight w:val="480"/>
        </w:trPr>
        <w:tc>
          <w:tcPr>
            <w:tcW w:w="14400" w:type="dxa"/>
            <w:gridSpan w:val="12"/>
            <w:noWrap/>
            <w:hideMark/>
          </w:tcPr>
          <w:p w:rsidR="003A696A" w:rsidRPr="003A696A" w:rsidRDefault="003A696A" w:rsidP="003A696A">
            <w:pPr>
              <w:rPr>
                <w:rFonts w:cs="Arial"/>
                <w:b/>
                <w:bCs/>
                <w:iCs/>
                <w:sz w:val="20"/>
                <w:szCs w:val="20"/>
              </w:rPr>
            </w:pPr>
            <w:r w:rsidRPr="003A696A">
              <w:rPr>
                <w:rFonts w:cs="Arial"/>
                <w:b/>
                <w:bCs/>
                <w:iCs/>
                <w:sz w:val="20"/>
                <w:szCs w:val="20"/>
              </w:rPr>
              <w:t>EQUIPO DE TRABAJO</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Cantidad</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Equipo y /o instrumento</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xml:space="preserve">Características </w:t>
            </w:r>
          </w:p>
        </w:tc>
      </w:tr>
      <w:tr w:rsidR="003A696A" w:rsidRPr="003A696A" w:rsidTr="003A696A">
        <w:trPr>
          <w:trHeight w:val="46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N/A</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N/A</w:t>
            </w:r>
          </w:p>
        </w:tc>
      </w:tr>
      <w:tr w:rsidR="003A696A" w:rsidRPr="003A696A" w:rsidTr="003A696A">
        <w:trPr>
          <w:trHeight w:val="46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46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14400" w:type="dxa"/>
            <w:gridSpan w:val="12"/>
            <w:noWrap/>
            <w:hideMark/>
          </w:tcPr>
          <w:p w:rsidR="003A696A" w:rsidRPr="003A696A" w:rsidRDefault="003A696A" w:rsidP="003A696A">
            <w:pPr>
              <w:rPr>
                <w:rFonts w:cs="Arial"/>
                <w:b/>
                <w:bCs/>
                <w:iCs/>
                <w:sz w:val="20"/>
                <w:szCs w:val="20"/>
              </w:rPr>
            </w:pPr>
            <w:r w:rsidRPr="003A696A">
              <w:rPr>
                <w:rFonts w:cs="Arial"/>
                <w:b/>
                <w:bCs/>
                <w:iCs/>
                <w:sz w:val="20"/>
                <w:szCs w:val="20"/>
              </w:rPr>
              <w:t xml:space="preserve">RECURSOS </w:t>
            </w:r>
          </w:p>
        </w:tc>
      </w:tr>
      <w:tr w:rsidR="003A696A" w:rsidRPr="003A696A" w:rsidTr="003A696A">
        <w:trPr>
          <w:trHeight w:val="28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Cantidad</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Equipo y /o instrumento</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xml:space="preserve">Características </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N/A</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N/A</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2477" w:type="dxa"/>
            <w:gridSpan w:val="2"/>
            <w:noWrap/>
            <w:hideMark/>
          </w:tcPr>
          <w:p w:rsidR="003A696A" w:rsidRPr="003A696A" w:rsidRDefault="003A696A" w:rsidP="003A696A">
            <w:pPr>
              <w:rPr>
                <w:rFonts w:cs="Arial"/>
                <w:b/>
                <w:iCs/>
                <w:sz w:val="20"/>
                <w:szCs w:val="20"/>
              </w:rPr>
            </w:pPr>
            <w:r w:rsidRPr="003A696A">
              <w:rPr>
                <w:rFonts w:cs="Arial"/>
                <w:b/>
                <w:iCs/>
                <w:sz w:val="20"/>
                <w:szCs w:val="20"/>
              </w:rPr>
              <w:t> </w:t>
            </w:r>
          </w:p>
        </w:tc>
        <w:tc>
          <w:tcPr>
            <w:tcW w:w="5018" w:type="dxa"/>
            <w:gridSpan w:val="4"/>
            <w:noWrap/>
            <w:hideMark/>
          </w:tcPr>
          <w:p w:rsidR="003A696A" w:rsidRPr="003A696A" w:rsidRDefault="003A696A" w:rsidP="003A696A">
            <w:pPr>
              <w:rPr>
                <w:rFonts w:cs="Arial"/>
                <w:b/>
                <w:iCs/>
                <w:sz w:val="20"/>
                <w:szCs w:val="20"/>
              </w:rPr>
            </w:pPr>
            <w:r w:rsidRPr="003A696A">
              <w:rPr>
                <w:rFonts w:cs="Arial"/>
                <w:b/>
                <w:iCs/>
                <w:sz w:val="20"/>
                <w:szCs w:val="20"/>
              </w:rPr>
              <w:t> </w:t>
            </w:r>
          </w:p>
        </w:tc>
        <w:tc>
          <w:tcPr>
            <w:tcW w:w="6905"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255"/>
        </w:trPr>
        <w:tc>
          <w:tcPr>
            <w:tcW w:w="14400" w:type="dxa"/>
            <w:gridSpan w:val="12"/>
            <w:noWrap/>
            <w:hideMark/>
          </w:tcPr>
          <w:p w:rsidR="003A696A" w:rsidRPr="003A696A" w:rsidRDefault="003A696A" w:rsidP="003A696A">
            <w:pPr>
              <w:rPr>
                <w:rFonts w:cs="Arial"/>
                <w:b/>
                <w:bCs/>
                <w:iCs/>
                <w:sz w:val="20"/>
                <w:szCs w:val="20"/>
              </w:rPr>
            </w:pPr>
            <w:r w:rsidRPr="003A696A">
              <w:rPr>
                <w:rFonts w:cs="Arial"/>
                <w:b/>
                <w:bCs/>
                <w:iCs/>
                <w:sz w:val="20"/>
                <w:szCs w:val="20"/>
              </w:rPr>
              <w:t>EXPERIENCIA GENERAL Y EXPERIENCIA  ESPECÍFICA DE LA EMPRESA</w:t>
            </w:r>
          </w:p>
        </w:tc>
      </w:tr>
      <w:tr w:rsidR="003A696A" w:rsidRPr="003A696A" w:rsidTr="003A696A">
        <w:trPr>
          <w:trHeight w:val="255"/>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N°</w:t>
            </w:r>
          </w:p>
        </w:tc>
        <w:tc>
          <w:tcPr>
            <w:tcW w:w="2472" w:type="dxa"/>
            <w:gridSpan w:val="2"/>
            <w:noWrap/>
            <w:hideMark/>
          </w:tcPr>
          <w:p w:rsidR="003A696A" w:rsidRPr="003A696A" w:rsidRDefault="003A696A" w:rsidP="003A696A">
            <w:pPr>
              <w:rPr>
                <w:rFonts w:cs="Arial"/>
                <w:b/>
                <w:iCs/>
                <w:sz w:val="20"/>
                <w:szCs w:val="20"/>
              </w:rPr>
            </w:pPr>
            <w:r w:rsidRPr="003A696A">
              <w:rPr>
                <w:rFonts w:cs="Arial"/>
                <w:b/>
                <w:iCs/>
                <w:sz w:val="20"/>
                <w:szCs w:val="20"/>
              </w:rPr>
              <w:t>Tipo</w:t>
            </w:r>
          </w:p>
        </w:tc>
        <w:tc>
          <w:tcPr>
            <w:tcW w:w="4832" w:type="dxa"/>
            <w:gridSpan w:val="4"/>
            <w:noWrap/>
            <w:hideMark/>
          </w:tcPr>
          <w:p w:rsidR="003A696A" w:rsidRPr="003A696A" w:rsidRDefault="003A696A" w:rsidP="003A696A">
            <w:pPr>
              <w:rPr>
                <w:rFonts w:cs="Arial"/>
                <w:b/>
                <w:iCs/>
                <w:sz w:val="20"/>
                <w:szCs w:val="20"/>
              </w:rPr>
            </w:pPr>
            <w:r w:rsidRPr="003A696A">
              <w:rPr>
                <w:rFonts w:cs="Arial"/>
                <w:b/>
                <w:iCs/>
                <w:sz w:val="20"/>
                <w:szCs w:val="20"/>
              </w:rPr>
              <w:t>Descripción</w:t>
            </w:r>
          </w:p>
        </w:tc>
        <w:tc>
          <w:tcPr>
            <w:tcW w:w="2012" w:type="dxa"/>
            <w:gridSpan w:val="2"/>
            <w:noWrap/>
            <w:hideMark/>
          </w:tcPr>
          <w:p w:rsidR="003A696A" w:rsidRPr="003A696A" w:rsidRDefault="003A696A" w:rsidP="003A696A">
            <w:pPr>
              <w:rPr>
                <w:rFonts w:cs="Arial"/>
                <w:b/>
                <w:iCs/>
                <w:sz w:val="20"/>
                <w:szCs w:val="20"/>
              </w:rPr>
            </w:pPr>
            <w:r w:rsidRPr="003A696A">
              <w:rPr>
                <w:rFonts w:cs="Arial"/>
                <w:b/>
                <w:iCs/>
                <w:sz w:val="20"/>
                <w:szCs w:val="20"/>
              </w:rPr>
              <w:t>Temporalidad</w:t>
            </w:r>
          </w:p>
        </w:tc>
        <w:tc>
          <w:tcPr>
            <w:tcW w:w="1260" w:type="dxa"/>
            <w:noWrap/>
            <w:hideMark/>
          </w:tcPr>
          <w:p w:rsidR="003A696A" w:rsidRPr="003A696A" w:rsidRDefault="003A696A" w:rsidP="003A696A">
            <w:pPr>
              <w:rPr>
                <w:rFonts w:cs="Arial"/>
                <w:b/>
                <w:iCs/>
                <w:sz w:val="20"/>
                <w:szCs w:val="20"/>
              </w:rPr>
            </w:pPr>
            <w:r w:rsidRPr="003A696A">
              <w:rPr>
                <w:rFonts w:cs="Arial"/>
                <w:b/>
                <w:iCs/>
                <w:sz w:val="20"/>
                <w:szCs w:val="20"/>
              </w:rPr>
              <w:t>N° Proyectos</w:t>
            </w:r>
          </w:p>
        </w:tc>
        <w:tc>
          <w:tcPr>
            <w:tcW w:w="2653" w:type="dxa"/>
            <w:gridSpan w:val="2"/>
            <w:noWrap/>
            <w:hideMark/>
          </w:tcPr>
          <w:p w:rsidR="003A696A" w:rsidRPr="003A696A" w:rsidRDefault="003A696A" w:rsidP="003A696A">
            <w:pPr>
              <w:rPr>
                <w:rFonts w:cs="Arial"/>
                <w:b/>
                <w:iCs/>
                <w:sz w:val="20"/>
                <w:szCs w:val="20"/>
              </w:rPr>
            </w:pPr>
            <w:r w:rsidRPr="003A696A">
              <w:rPr>
                <w:rFonts w:cs="Arial"/>
                <w:b/>
                <w:iCs/>
                <w:sz w:val="20"/>
                <w:szCs w:val="20"/>
              </w:rPr>
              <w:t>Monto mínimo por contrato</w:t>
            </w:r>
          </w:p>
        </w:tc>
      </w:tr>
      <w:tr w:rsidR="003A696A" w:rsidRPr="003A696A" w:rsidTr="003A696A">
        <w:trPr>
          <w:trHeight w:val="780"/>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1</w:t>
            </w:r>
          </w:p>
        </w:tc>
        <w:tc>
          <w:tcPr>
            <w:tcW w:w="2472" w:type="dxa"/>
            <w:gridSpan w:val="2"/>
            <w:noWrap/>
            <w:hideMark/>
          </w:tcPr>
          <w:p w:rsidR="003A696A" w:rsidRPr="003A696A" w:rsidRDefault="003A696A" w:rsidP="003A696A">
            <w:pPr>
              <w:rPr>
                <w:rFonts w:cs="Arial"/>
                <w:b/>
                <w:iCs/>
                <w:sz w:val="20"/>
                <w:szCs w:val="20"/>
              </w:rPr>
            </w:pPr>
            <w:r w:rsidRPr="003A696A">
              <w:rPr>
                <w:rFonts w:cs="Arial"/>
                <w:b/>
                <w:iCs/>
                <w:sz w:val="20"/>
                <w:szCs w:val="20"/>
              </w:rPr>
              <w:t>General</w:t>
            </w:r>
          </w:p>
        </w:tc>
        <w:tc>
          <w:tcPr>
            <w:tcW w:w="4832" w:type="dxa"/>
            <w:gridSpan w:val="4"/>
            <w:hideMark/>
          </w:tcPr>
          <w:p w:rsidR="003A696A" w:rsidRPr="003A696A" w:rsidRDefault="003A696A" w:rsidP="003A696A">
            <w:pPr>
              <w:rPr>
                <w:rFonts w:cs="Arial"/>
                <w:b/>
                <w:iCs/>
                <w:sz w:val="20"/>
                <w:szCs w:val="20"/>
              </w:rPr>
            </w:pPr>
            <w:r w:rsidRPr="003A696A">
              <w:rPr>
                <w:rFonts w:cs="Arial"/>
                <w:b/>
                <w:iCs/>
                <w:sz w:val="20"/>
                <w:szCs w:val="20"/>
              </w:rPr>
              <w:t xml:space="preserve">Emisión de pasajes aéreos y manejo de </w:t>
            </w:r>
            <w:proofErr w:type="spellStart"/>
            <w:r w:rsidRPr="003A696A">
              <w:rPr>
                <w:rFonts w:cs="Arial"/>
                <w:b/>
                <w:iCs/>
                <w:sz w:val="20"/>
                <w:szCs w:val="20"/>
              </w:rPr>
              <w:t>itinearios</w:t>
            </w:r>
            <w:proofErr w:type="spellEnd"/>
            <w:r w:rsidRPr="003A696A">
              <w:rPr>
                <w:rFonts w:cs="Arial"/>
                <w:b/>
                <w:iCs/>
                <w:sz w:val="20"/>
                <w:szCs w:val="20"/>
              </w:rPr>
              <w:t xml:space="preserve"> turísticos</w:t>
            </w:r>
          </w:p>
        </w:tc>
        <w:tc>
          <w:tcPr>
            <w:tcW w:w="2012" w:type="dxa"/>
            <w:gridSpan w:val="2"/>
            <w:noWrap/>
            <w:hideMark/>
          </w:tcPr>
          <w:p w:rsidR="003A696A" w:rsidRPr="003A696A" w:rsidRDefault="003A696A" w:rsidP="003A696A">
            <w:pPr>
              <w:rPr>
                <w:rFonts w:cs="Arial"/>
                <w:b/>
                <w:iCs/>
                <w:sz w:val="20"/>
                <w:szCs w:val="20"/>
              </w:rPr>
            </w:pPr>
            <w:r w:rsidRPr="003A696A">
              <w:rPr>
                <w:rFonts w:cs="Arial"/>
                <w:b/>
                <w:iCs/>
                <w:sz w:val="20"/>
                <w:szCs w:val="20"/>
              </w:rPr>
              <w:t>En los últimos 15 años</w:t>
            </w:r>
          </w:p>
        </w:tc>
        <w:tc>
          <w:tcPr>
            <w:tcW w:w="1260" w:type="dxa"/>
            <w:noWrap/>
            <w:hideMark/>
          </w:tcPr>
          <w:p w:rsidR="003A696A" w:rsidRPr="003A696A" w:rsidRDefault="003A696A" w:rsidP="003A696A">
            <w:pPr>
              <w:rPr>
                <w:rFonts w:cs="Arial"/>
                <w:b/>
                <w:iCs/>
                <w:sz w:val="20"/>
                <w:szCs w:val="20"/>
              </w:rPr>
            </w:pPr>
            <w:r w:rsidRPr="003A696A">
              <w:rPr>
                <w:rFonts w:cs="Arial"/>
                <w:b/>
                <w:iCs/>
                <w:sz w:val="20"/>
                <w:szCs w:val="20"/>
              </w:rPr>
              <w:t>1</w:t>
            </w:r>
          </w:p>
        </w:tc>
        <w:tc>
          <w:tcPr>
            <w:tcW w:w="2653" w:type="dxa"/>
            <w:gridSpan w:val="2"/>
            <w:noWrap/>
            <w:hideMark/>
          </w:tcPr>
          <w:p w:rsidR="003A696A" w:rsidRPr="003A696A" w:rsidRDefault="003A696A" w:rsidP="003A696A">
            <w:pPr>
              <w:rPr>
                <w:rFonts w:cs="Arial"/>
                <w:b/>
                <w:iCs/>
                <w:sz w:val="20"/>
                <w:szCs w:val="20"/>
              </w:rPr>
            </w:pPr>
            <w:r w:rsidRPr="003A696A">
              <w:rPr>
                <w:rFonts w:cs="Arial"/>
                <w:b/>
                <w:iCs/>
                <w:sz w:val="20"/>
                <w:szCs w:val="20"/>
              </w:rPr>
              <w:t>2720</w:t>
            </w:r>
          </w:p>
        </w:tc>
      </w:tr>
      <w:tr w:rsidR="003A696A" w:rsidRPr="003A696A" w:rsidTr="003A696A">
        <w:trPr>
          <w:trHeight w:val="855"/>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2</w:t>
            </w:r>
          </w:p>
        </w:tc>
        <w:tc>
          <w:tcPr>
            <w:tcW w:w="2472" w:type="dxa"/>
            <w:gridSpan w:val="2"/>
            <w:noWrap/>
            <w:hideMark/>
          </w:tcPr>
          <w:p w:rsidR="003A696A" w:rsidRPr="003A696A" w:rsidRDefault="003A696A" w:rsidP="003A696A">
            <w:pPr>
              <w:rPr>
                <w:rFonts w:cs="Arial"/>
                <w:b/>
                <w:iCs/>
                <w:sz w:val="20"/>
                <w:szCs w:val="20"/>
              </w:rPr>
            </w:pPr>
            <w:r w:rsidRPr="003A696A">
              <w:rPr>
                <w:rFonts w:cs="Arial"/>
                <w:b/>
                <w:iCs/>
                <w:sz w:val="20"/>
                <w:szCs w:val="20"/>
              </w:rPr>
              <w:t>Específica</w:t>
            </w:r>
          </w:p>
        </w:tc>
        <w:tc>
          <w:tcPr>
            <w:tcW w:w="4832" w:type="dxa"/>
            <w:gridSpan w:val="4"/>
            <w:hideMark/>
          </w:tcPr>
          <w:p w:rsidR="003A696A" w:rsidRPr="003A696A" w:rsidRDefault="003A696A" w:rsidP="003A696A">
            <w:pPr>
              <w:rPr>
                <w:rFonts w:cs="Arial"/>
                <w:b/>
                <w:iCs/>
                <w:sz w:val="20"/>
                <w:szCs w:val="20"/>
              </w:rPr>
            </w:pPr>
            <w:r w:rsidRPr="003A696A">
              <w:rPr>
                <w:rFonts w:cs="Arial"/>
                <w:b/>
                <w:iCs/>
                <w:sz w:val="20"/>
                <w:szCs w:val="20"/>
              </w:rPr>
              <w:t>Emisión de pasajes aéreos para grupos de más de 15 pasajeros</w:t>
            </w:r>
          </w:p>
        </w:tc>
        <w:tc>
          <w:tcPr>
            <w:tcW w:w="2012" w:type="dxa"/>
            <w:gridSpan w:val="2"/>
            <w:noWrap/>
            <w:hideMark/>
          </w:tcPr>
          <w:p w:rsidR="003A696A" w:rsidRPr="003A696A" w:rsidRDefault="003A696A" w:rsidP="003A696A">
            <w:pPr>
              <w:rPr>
                <w:rFonts w:cs="Arial"/>
                <w:b/>
                <w:iCs/>
                <w:sz w:val="20"/>
                <w:szCs w:val="20"/>
              </w:rPr>
            </w:pPr>
            <w:r w:rsidRPr="003A696A">
              <w:rPr>
                <w:rFonts w:cs="Arial"/>
                <w:b/>
                <w:iCs/>
                <w:sz w:val="20"/>
                <w:szCs w:val="20"/>
              </w:rPr>
              <w:t>En los últimos 15 años</w:t>
            </w:r>
          </w:p>
        </w:tc>
        <w:tc>
          <w:tcPr>
            <w:tcW w:w="1260" w:type="dxa"/>
            <w:noWrap/>
            <w:hideMark/>
          </w:tcPr>
          <w:p w:rsidR="003A696A" w:rsidRPr="003A696A" w:rsidRDefault="003A696A" w:rsidP="003A696A">
            <w:pPr>
              <w:rPr>
                <w:rFonts w:cs="Arial"/>
                <w:b/>
                <w:iCs/>
                <w:sz w:val="20"/>
                <w:szCs w:val="20"/>
              </w:rPr>
            </w:pPr>
            <w:r w:rsidRPr="003A696A">
              <w:rPr>
                <w:rFonts w:cs="Arial"/>
                <w:b/>
                <w:iCs/>
                <w:sz w:val="20"/>
                <w:szCs w:val="20"/>
              </w:rPr>
              <w:t>1</w:t>
            </w:r>
          </w:p>
        </w:tc>
        <w:tc>
          <w:tcPr>
            <w:tcW w:w="2653" w:type="dxa"/>
            <w:gridSpan w:val="2"/>
            <w:noWrap/>
            <w:hideMark/>
          </w:tcPr>
          <w:p w:rsidR="003A696A" w:rsidRPr="003A696A" w:rsidRDefault="003A696A" w:rsidP="003A696A">
            <w:pPr>
              <w:rPr>
                <w:rFonts w:cs="Arial"/>
                <w:b/>
                <w:iCs/>
                <w:sz w:val="20"/>
                <w:szCs w:val="20"/>
              </w:rPr>
            </w:pPr>
            <w:r w:rsidRPr="003A696A">
              <w:rPr>
                <w:rFonts w:cs="Arial"/>
                <w:b/>
                <w:iCs/>
                <w:sz w:val="20"/>
                <w:szCs w:val="20"/>
              </w:rPr>
              <w:t>1360</w:t>
            </w:r>
          </w:p>
        </w:tc>
      </w:tr>
      <w:tr w:rsidR="003A696A" w:rsidRPr="003A696A" w:rsidTr="003A696A">
        <w:trPr>
          <w:trHeight w:val="255"/>
        </w:trPr>
        <w:tc>
          <w:tcPr>
            <w:tcW w:w="14400" w:type="dxa"/>
            <w:gridSpan w:val="12"/>
            <w:noWrap/>
            <w:hideMark/>
          </w:tcPr>
          <w:p w:rsidR="003A696A" w:rsidRPr="003A696A" w:rsidRDefault="003A696A" w:rsidP="003A696A">
            <w:pPr>
              <w:rPr>
                <w:rFonts w:cs="Arial"/>
                <w:b/>
                <w:bCs/>
                <w:iCs/>
                <w:sz w:val="20"/>
                <w:szCs w:val="20"/>
              </w:rPr>
            </w:pPr>
            <w:r w:rsidRPr="003A696A">
              <w:rPr>
                <w:rFonts w:cs="Arial"/>
                <w:b/>
                <w:bCs/>
                <w:iCs/>
                <w:sz w:val="20"/>
                <w:szCs w:val="20"/>
              </w:rPr>
              <w:t>PATRIMONIO</w:t>
            </w:r>
          </w:p>
        </w:tc>
      </w:tr>
      <w:tr w:rsidR="003A696A" w:rsidRPr="003A696A" w:rsidTr="003A696A">
        <w:trPr>
          <w:trHeight w:val="660"/>
        </w:trPr>
        <w:tc>
          <w:tcPr>
            <w:tcW w:w="14400" w:type="dxa"/>
            <w:gridSpan w:val="12"/>
            <w:hideMark/>
          </w:tcPr>
          <w:p w:rsidR="003A696A" w:rsidRPr="003A696A" w:rsidRDefault="003A696A" w:rsidP="003A696A">
            <w:pPr>
              <w:rPr>
                <w:rFonts w:cs="Arial"/>
                <w:b/>
                <w:iCs/>
                <w:sz w:val="20"/>
                <w:szCs w:val="20"/>
              </w:rPr>
            </w:pPr>
            <w:r w:rsidRPr="003A696A">
              <w:rPr>
                <w:rFonts w:cs="Arial"/>
                <w:b/>
                <w:iCs/>
                <w:sz w:val="20"/>
                <w:szCs w:val="20"/>
              </w:rPr>
              <w:t xml:space="preserve">Conforme lo dispone el </w:t>
            </w:r>
            <w:proofErr w:type="spellStart"/>
            <w:r w:rsidRPr="003A696A">
              <w:rPr>
                <w:rFonts w:cs="Arial"/>
                <w:b/>
                <w:iCs/>
                <w:sz w:val="20"/>
                <w:szCs w:val="20"/>
              </w:rPr>
              <w:t>Capitulo</w:t>
            </w:r>
            <w:proofErr w:type="spellEnd"/>
            <w:r w:rsidRPr="003A696A">
              <w:rPr>
                <w:rFonts w:cs="Arial"/>
                <w:b/>
                <w:iCs/>
                <w:sz w:val="20"/>
                <w:szCs w:val="20"/>
              </w:rPr>
              <w:t xml:space="preserve"> II de la Resolución No RE-SERCOP-2016-0000072</w:t>
            </w:r>
          </w:p>
        </w:tc>
      </w:tr>
      <w:tr w:rsidR="003A696A" w:rsidRPr="003A696A" w:rsidTr="003A696A">
        <w:trPr>
          <w:trHeight w:val="525"/>
        </w:trPr>
        <w:tc>
          <w:tcPr>
            <w:tcW w:w="3643" w:type="dxa"/>
            <w:gridSpan w:val="3"/>
            <w:noWrap/>
            <w:hideMark/>
          </w:tcPr>
          <w:p w:rsidR="003A696A" w:rsidRPr="003A696A" w:rsidRDefault="003A696A" w:rsidP="003A696A">
            <w:pPr>
              <w:rPr>
                <w:rFonts w:cs="Arial"/>
                <w:b/>
                <w:bCs/>
                <w:iCs/>
                <w:sz w:val="20"/>
                <w:szCs w:val="20"/>
              </w:rPr>
            </w:pPr>
            <w:r w:rsidRPr="003A696A">
              <w:rPr>
                <w:rFonts w:cs="Arial"/>
                <w:b/>
                <w:bCs/>
                <w:iCs/>
                <w:sz w:val="20"/>
                <w:szCs w:val="20"/>
              </w:rPr>
              <w:t>Presupuesto referencial hasta $500.000</w:t>
            </w:r>
          </w:p>
        </w:tc>
        <w:tc>
          <w:tcPr>
            <w:tcW w:w="3852" w:type="dxa"/>
            <w:gridSpan w:val="3"/>
            <w:noWrap/>
            <w:hideMark/>
          </w:tcPr>
          <w:p w:rsidR="003A696A" w:rsidRPr="003A696A" w:rsidRDefault="003A696A" w:rsidP="003A696A">
            <w:pPr>
              <w:rPr>
                <w:rFonts w:cs="Arial"/>
                <w:b/>
                <w:iCs/>
                <w:sz w:val="20"/>
                <w:szCs w:val="20"/>
              </w:rPr>
            </w:pPr>
            <w:r w:rsidRPr="003A696A">
              <w:rPr>
                <w:rFonts w:cs="Arial"/>
                <w:b/>
                <w:iCs/>
                <w:sz w:val="20"/>
                <w:szCs w:val="20"/>
              </w:rPr>
              <w:t> </w:t>
            </w:r>
          </w:p>
        </w:tc>
        <w:tc>
          <w:tcPr>
            <w:tcW w:w="2992" w:type="dxa"/>
            <w:gridSpan w:val="3"/>
            <w:vMerge w:val="restart"/>
            <w:noWrap/>
            <w:hideMark/>
          </w:tcPr>
          <w:p w:rsidR="003A696A" w:rsidRPr="003A696A" w:rsidRDefault="003A696A" w:rsidP="003A696A">
            <w:pPr>
              <w:rPr>
                <w:rFonts w:cs="Arial"/>
                <w:b/>
                <w:bCs/>
                <w:iCs/>
                <w:sz w:val="20"/>
                <w:szCs w:val="20"/>
              </w:rPr>
            </w:pPr>
            <w:r w:rsidRPr="003A696A">
              <w:rPr>
                <w:rFonts w:cs="Arial"/>
                <w:b/>
                <w:bCs/>
                <w:iCs/>
                <w:sz w:val="20"/>
                <w:szCs w:val="20"/>
              </w:rPr>
              <w:t>Monto mínimo  de patrimonio</w:t>
            </w:r>
          </w:p>
        </w:tc>
        <w:tc>
          <w:tcPr>
            <w:tcW w:w="3913" w:type="dxa"/>
            <w:gridSpan w:val="3"/>
            <w:noWrap/>
            <w:hideMark/>
          </w:tcPr>
          <w:p w:rsidR="003A696A" w:rsidRPr="003A696A" w:rsidRDefault="003A696A" w:rsidP="003A696A">
            <w:pPr>
              <w:rPr>
                <w:rFonts w:cs="Arial"/>
                <w:b/>
                <w:iCs/>
                <w:sz w:val="20"/>
                <w:szCs w:val="20"/>
              </w:rPr>
            </w:pPr>
            <w:r w:rsidRPr="003A696A">
              <w:rPr>
                <w:rFonts w:cs="Arial"/>
                <w:b/>
                <w:iCs/>
                <w:sz w:val="20"/>
                <w:szCs w:val="20"/>
              </w:rPr>
              <w:t>FALSO</w:t>
            </w:r>
          </w:p>
        </w:tc>
      </w:tr>
      <w:tr w:rsidR="003A696A" w:rsidRPr="003A696A" w:rsidTr="003A696A">
        <w:trPr>
          <w:trHeight w:val="585"/>
        </w:trPr>
        <w:tc>
          <w:tcPr>
            <w:tcW w:w="3643" w:type="dxa"/>
            <w:gridSpan w:val="3"/>
            <w:hideMark/>
          </w:tcPr>
          <w:p w:rsidR="003A696A" w:rsidRPr="003A696A" w:rsidRDefault="003A696A" w:rsidP="003A696A">
            <w:pPr>
              <w:rPr>
                <w:rFonts w:cs="Arial"/>
                <w:b/>
                <w:bCs/>
                <w:iCs/>
                <w:sz w:val="20"/>
                <w:szCs w:val="20"/>
              </w:rPr>
            </w:pPr>
            <w:r w:rsidRPr="003A696A">
              <w:rPr>
                <w:rFonts w:cs="Arial"/>
                <w:b/>
                <w:bCs/>
                <w:iCs/>
                <w:sz w:val="20"/>
                <w:szCs w:val="20"/>
              </w:rPr>
              <w:t>Presupuesto referencial desde $500.001 hasta 1´000.000</w:t>
            </w:r>
          </w:p>
        </w:tc>
        <w:tc>
          <w:tcPr>
            <w:tcW w:w="3852" w:type="dxa"/>
            <w:gridSpan w:val="3"/>
            <w:noWrap/>
            <w:hideMark/>
          </w:tcPr>
          <w:p w:rsidR="003A696A" w:rsidRPr="003A696A" w:rsidRDefault="003A696A" w:rsidP="003A696A">
            <w:pPr>
              <w:rPr>
                <w:rFonts w:cs="Arial"/>
                <w:b/>
                <w:iCs/>
                <w:sz w:val="20"/>
                <w:szCs w:val="20"/>
              </w:rPr>
            </w:pPr>
            <w:r w:rsidRPr="003A696A">
              <w:rPr>
                <w:rFonts w:cs="Arial"/>
                <w:b/>
                <w:iCs/>
                <w:sz w:val="20"/>
                <w:szCs w:val="20"/>
              </w:rPr>
              <w:t> </w:t>
            </w:r>
          </w:p>
        </w:tc>
        <w:tc>
          <w:tcPr>
            <w:tcW w:w="2992" w:type="dxa"/>
            <w:gridSpan w:val="3"/>
            <w:vMerge/>
            <w:hideMark/>
          </w:tcPr>
          <w:p w:rsidR="003A696A" w:rsidRPr="003A696A" w:rsidRDefault="003A696A" w:rsidP="003A696A">
            <w:pPr>
              <w:rPr>
                <w:rFonts w:cs="Arial"/>
                <w:b/>
                <w:bCs/>
                <w:iCs/>
                <w:sz w:val="20"/>
                <w:szCs w:val="20"/>
              </w:rPr>
            </w:pPr>
          </w:p>
        </w:tc>
        <w:tc>
          <w:tcPr>
            <w:tcW w:w="3913" w:type="dxa"/>
            <w:gridSpan w:val="3"/>
            <w:noWrap/>
            <w:hideMark/>
          </w:tcPr>
          <w:p w:rsidR="003A696A" w:rsidRPr="003A696A" w:rsidRDefault="003A696A" w:rsidP="003A696A">
            <w:pPr>
              <w:rPr>
                <w:rFonts w:cs="Arial"/>
                <w:b/>
                <w:iCs/>
                <w:sz w:val="20"/>
                <w:szCs w:val="20"/>
              </w:rPr>
            </w:pPr>
            <w:r w:rsidRPr="003A696A">
              <w:rPr>
                <w:rFonts w:cs="Arial"/>
                <w:b/>
                <w:iCs/>
                <w:sz w:val="20"/>
                <w:szCs w:val="20"/>
              </w:rPr>
              <w:t>FALSO</w:t>
            </w:r>
          </w:p>
        </w:tc>
      </w:tr>
      <w:tr w:rsidR="003A696A" w:rsidRPr="003A696A" w:rsidTr="003A696A">
        <w:trPr>
          <w:trHeight w:val="255"/>
        </w:trPr>
        <w:tc>
          <w:tcPr>
            <w:tcW w:w="14400" w:type="dxa"/>
            <w:gridSpan w:val="12"/>
            <w:noWrap/>
            <w:hideMark/>
          </w:tcPr>
          <w:p w:rsidR="003A696A" w:rsidRPr="003A696A" w:rsidRDefault="003A696A" w:rsidP="003A696A">
            <w:pPr>
              <w:rPr>
                <w:rFonts w:cs="Arial"/>
                <w:b/>
                <w:bCs/>
                <w:iCs/>
                <w:sz w:val="20"/>
                <w:szCs w:val="20"/>
              </w:rPr>
            </w:pPr>
            <w:r w:rsidRPr="003A696A">
              <w:rPr>
                <w:rFonts w:cs="Arial"/>
                <w:b/>
                <w:bCs/>
                <w:iCs/>
                <w:sz w:val="20"/>
                <w:szCs w:val="20"/>
              </w:rPr>
              <w:t>EVALUACIÓN DE LAS OFERTAS</w:t>
            </w:r>
          </w:p>
        </w:tc>
      </w:tr>
      <w:tr w:rsidR="003A696A" w:rsidRPr="003A696A" w:rsidTr="003A696A">
        <w:trPr>
          <w:trHeight w:val="255"/>
        </w:trPr>
        <w:tc>
          <w:tcPr>
            <w:tcW w:w="1171" w:type="dxa"/>
            <w:noWrap/>
            <w:hideMark/>
          </w:tcPr>
          <w:p w:rsidR="003A696A" w:rsidRPr="003A696A" w:rsidRDefault="003A696A" w:rsidP="003A696A">
            <w:pPr>
              <w:rPr>
                <w:rFonts w:cs="Arial"/>
                <w:b/>
                <w:bCs/>
                <w:iCs/>
                <w:sz w:val="20"/>
                <w:szCs w:val="20"/>
              </w:rPr>
            </w:pPr>
            <w:r w:rsidRPr="003A696A">
              <w:rPr>
                <w:rFonts w:cs="Arial"/>
                <w:b/>
                <w:bCs/>
                <w:iCs/>
                <w:sz w:val="20"/>
                <w:szCs w:val="20"/>
              </w:rPr>
              <w:t>N.-</w:t>
            </w:r>
          </w:p>
        </w:tc>
        <w:tc>
          <w:tcPr>
            <w:tcW w:w="2472" w:type="dxa"/>
            <w:gridSpan w:val="2"/>
            <w:noWrap/>
            <w:hideMark/>
          </w:tcPr>
          <w:p w:rsidR="003A696A" w:rsidRPr="003A696A" w:rsidRDefault="003A696A" w:rsidP="003A696A">
            <w:pPr>
              <w:rPr>
                <w:rFonts w:cs="Arial"/>
                <w:b/>
                <w:bCs/>
                <w:iCs/>
                <w:sz w:val="20"/>
                <w:szCs w:val="20"/>
              </w:rPr>
            </w:pPr>
            <w:r w:rsidRPr="003A696A">
              <w:rPr>
                <w:rFonts w:cs="Arial"/>
                <w:b/>
                <w:bCs/>
                <w:iCs/>
                <w:sz w:val="20"/>
                <w:szCs w:val="20"/>
              </w:rPr>
              <w:t>PARÁMETRO</w:t>
            </w:r>
          </w:p>
        </w:tc>
        <w:tc>
          <w:tcPr>
            <w:tcW w:w="6844" w:type="dxa"/>
            <w:gridSpan w:val="6"/>
            <w:noWrap/>
            <w:hideMark/>
          </w:tcPr>
          <w:p w:rsidR="003A696A" w:rsidRPr="003A696A" w:rsidRDefault="003A696A" w:rsidP="003A696A">
            <w:pPr>
              <w:rPr>
                <w:rFonts w:cs="Arial"/>
                <w:b/>
                <w:bCs/>
                <w:iCs/>
                <w:sz w:val="20"/>
                <w:szCs w:val="20"/>
              </w:rPr>
            </w:pPr>
            <w:r w:rsidRPr="003A696A">
              <w:rPr>
                <w:rFonts w:cs="Arial"/>
                <w:b/>
                <w:bCs/>
                <w:iCs/>
                <w:sz w:val="20"/>
                <w:szCs w:val="20"/>
              </w:rPr>
              <w:t>REQUISITOS</w:t>
            </w:r>
          </w:p>
        </w:tc>
        <w:tc>
          <w:tcPr>
            <w:tcW w:w="3913" w:type="dxa"/>
            <w:gridSpan w:val="3"/>
            <w:noWrap/>
            <w:hideMark/>
          </w:tcPr>
          <w:p w:rsidR="003A696A" w:rsidRPr="003A696A" w:rsidRDefault="003A696A" w:rsidP="003A696A">
            <w:pPr>
              <w:rPr>
                <w:rFonts w:cs="Arial"/>
                <w:b/>
                <w:bCs/>
                <w:iCs/>
                <w:sz w:val="20"/>
                <w:szCs w:val="20"/>
              </w:rPr>
            </w:pPr>
            <w:r w:rsidRPr="003A696A">
              <w:rPr>
                <w:rFonts w:cs="Arial"/>
                <w:b/>
                <w:bCs/>
                <w:iCs/>
                <w:sz w:val="20"/>
                <w:szCs w:val="20"/>
              </w:rPr>
              <w:t>MEDIO DE COMPROBACIÓN</w:t>
            </w:r>
          </w:p>
        </w:tc>
      </w:tr>
      <w:tr w:rsidR="003A696A" w:rsidRPr="003A696A" w:rsidTr="003A696A">
        <w:trPr>
          <w:trHeight w:val="690"/>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1</w:t>
            </w:r>
          </w:p>
        </w:tc>
        <w:tc>
          <w:tcPr>
            <w:tcW w:w="2472" w:type="dxa"/>
            <w:gridSpan w:val="2"/>
            <w:noWrap/>
            <w:hideMark/>
          </w:tcPr>
          <w:p w:rsidR="003A696A" w:rsidRPr="003A696A" w:rsidRDefault="003A696A" w:rsidP="003A696A">
            <w:pPr>
              <w:rPr>
                <w:rFonts w:cs="Arial"/>
                <w:b/>
                <w:iCs/>
                <w:sz w:val="20"/>
                <w:szCs w:val="20"/>
              </w:rPr>
            </w:pPr>
            <w:r w:rsidRPr="003A696A">
              <w:rPr>
                <w:rFonts w:cs="Arial"/>
                <w:b/>
                <w:iCs/>
                <w:sz w:val="20"/>
                <w:szCs w:val="20"/>
              </w:rPr>
              <w:t xml:space="preserve">Integridad de la Oferta </w:t>
            </w:r>
          </w:p>
        </w:tc>
        <w:tc>
          <w:tcPr>
            <w:tcW w:w="6844" w:type="dxa"/>
            <w:gridSpan w:val="6"/>
            <w:hideMark/>
          </w:tcPr>
          <w:p w:rsidR="003A696A" w:rsidRPr="003A696A" w:rsidRDefault="003A696A" w:rsidP="003A696A">
            <w:pPr>
              <w:rPr>
                <w:rFonts w:cs="Arial"/>
                <w:b/>
                <w:iCs/>
                <w:sz w:val="20"/>
                <w:szCs w:val="20"/>
              </w:rPr>
            </w:pPr>
            <w:r w:rsidRPr="003A696A">
              <w:rPr>
                <w:rFonts w:cs="Arial"/>
                <w:b/>
                <w:iCs/>
                <w:sz w:val="20"/>
                <w:szCs w:val="20"/>
              </w:rPr>
              <w:t xml:space="preserve">se evaluará considerando la  presentación de los formularios y requisitos mínimos previstos  en el pliego </w:t>
            </w:r>
          </w:p>
        </w:tc>
        <w:tc>
          <w:tcPr>
            <w:tcW w:w="3913" w:type="dxa"/>
            <w:gridSpan w:val="3"/>
            <w:noWrap/>
            <w:hideMark/>
          </w:tcPr>
          <w:p w:rsidR="003A696A" w:rsidRPr="003A696A" w:rsidRDefault="003A696A" w:rsidP="003A696A">
            <w:pPr>
              <w:rPr>
                <w:rFonts w:cs="Arial"/>
                <w:b/>
                <w:iCs/>
                <w:sz w:val="20"/>
                <w:szCs w:val="20"/>
              </w:rPr>
            </w:pPr>
            <w:r w:rsidRPr="003A696A">
              <w:rPr>
                <w:rFonts w:cs="Arial"/>
                <w:b/>
                <w:iCs/>
                <w:sz w:val="20"/>
                <w:szCs w:val="20"/>
              </w:rPr>
              <w:t>Presentación de los formularios</w:t>
            </w:r>
          </w:p>
        </w:tc>
      </w:tr>
      <w:tr w:rsidR="003A696A" w:rsidRPr="003A696A" w:rsidTr="003A696A">
        <w:trPr>
          <w:trHeight w:val="675"/>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2</w:t>
            </w:r>
          </w:p>
        </w:tc>
        <w:tc>
          <w:tcPr>
            <w:tcW w:w="2472" w:type="dxa"/>
            <w:gridSpan w:val="2"/>
            <w:noWrap/>
            <w:hideMark/>
          </w:tcPr>
          <w:p w:rsidR="003A696A" w:rsidRPr="003A696A" w:rsidRDefault="003A696A" w:rsidP="003A696A">
            <w:pPr>
              <w:rPr>
                <w:rFonts w:cs="Arial"/>
                <w:b/>
                <w:iCs/>
                <w:sz w:val="20"/>
                <w:szCs w:val="20"/>
              </w:rPr>
            </w:pPr>
            <w:r w:rsidRPr="003A696A">
              <w:rPr>
                <w:rFonts w:cs="Arial"/>
                <w:b/>
                <w:iCs/>
                <w:sz w:val="20"/>
                <w:szCs w:val="20"/>
              </w:rPr>
              <w:t>Personal técnico mínimo</w:t>
            </w:r>
          </w:p>
        </w:tc>
        <w:tc>
          <w:tcPr>
            <w:tcW w:w="6844" w:type="dxa"/>
            <w:gridSpan w:val="6"/>
            <w:hideMark/>
          </w:tcPr>
          <w:p w:rsidR="003A696A" w:rsidRPr="003A696A" w:rsidRDefault="003A696A" w:rsidP="003A696A">
            <w:pPr>
              <w:rPr>
                <w:rFonts w:cs="Arial"/>
                <w:b/>
                <w:iCs/>
                <w:sz w:val="20"/>
                <w:szCs w:val="20"/>
              </w:rPr>
            </w:pPr>
            <w:r w:rsidRPr="003A696A">
              <w:rPr>
                <w:rFonts w:cs="Arial"/>
                <w:b/>
                <w:iCs/>
                <w:sz w:val="20"/>
                <w:szCs w:val="20"/>
              </w:rPr>
              <w:t>Un Ejecutivo de ventas con título de tercer nivel en Administración de Empresas Turísticas y Hoteleras o afines.</w:t>
            </w:r>
          </w:p>
        </w:tc>
        <w:tc>
          <w:tcPr>
            <w:tcW w:w="3913" w:type="dxa"/>
            <w:gridSpan w:val="3"/>
            <w:hideMark/>
          </w:tcPr>
          <w:p w:rsidR="003A696A" w:rsidRPr="003A696A" w:rsidRDefault="003A696A" w:rsidP="003A696A">
            <w:pPr>
              <w:rPr>
                <w:rFonts w:cs="Arial"/>
                <w:b/>
                <w:iCs/>
                <w:sz w:val="20"/>
                <w:szCs w:val="20"/>
              </w:rPr>
            </w:pPr>
            <w:r w:rsidRPr="003A696A">
              <w:rPr>
                <w:rFonts w:cs="Arial"/>
                <w:b/>
                <w:iCs/>
                <w:sz w:val="20"/>
                <w:szCs w:val="20"/>
              </w:rPr>
              <w:t xml:space="preserve">Presentación de Hoja de Vida y título académico o registro del </w:t>
            </w:r>
            <w:proofErr w:type="spellStart"/>
            <w:r w:rsidRPr="003A696A">
              <w:rPr>
                <w:rFonts w:cs="Arial"/>
                <w:b/>
                <w:iCs/>
                <w:sz w:val="20"/>
                <w:szCs w:val="20"/>
              </w:rPr>
              <w:t>Senescyt</w:t>
            </w:r>
            <w:proofErr w:type="spellEnd"/>
            <w:r w:rsidRPr="003A696A">
              <w:rPr>
                <w:rFonts w:cs="Arial"/>
                <w:b/>
                <w:iCs/>
                <w:sz w:val="20"/>
                <w:szCs w:val="20"/>
              </w:rPr>
              <w:t xml:space="preserve"> </w:t>
            </w:r>
          </w:p>
        </w:tc>
      </w:tr>
      <w:tr w:rsidR="003A696A" w:rsidRPr="003A696A" w:rsidTr="003A696A">
        <w:trPr>
          <w:trHeight w:val="960"/>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3</w:t>
            </w:r>
          </w:p>
        </w:tc>
        <w:tc>
          <w:tcPr>
            <w:tcW w:w="2472" w:type="dxa"/>
            <w:gridSpan w:val="2"/>
            <w:hideMark/>
          </w:tcPr>
          <w:p w:rsidR="003A696A" w:rsidRPr="003A696A" w:rsidRDefault="003A696A" w:rsidP="003A696A">
            <w:pPr>
              <w:rPr>
                <w:rFonts w:cs="Arial"/>
                <w:b/>
                <w:iCs/>
                <w:sz w:val="20"/>
                <w:szCs w:val="20"/>
              </w:rPr>
            </w:pPr>
            <w:proofErr w:type="spellStart"/>
            <w:r w:rsidRPr="003A696A">
              <w:rPr>
                <w:rFonts w:cs="Arial"/>
                <w:b/>
                <w:iCs/>
                <w:sz w:val="20"/>
                <w:szCs w:val="20"/>
              </w:rPr>
              <w:t>Exper</w:t>
            </w:r>
            <w:proofErr w:type="spellEnd"/>
            <w:r w:rsidRPr="003A696A">
              <w:rPr>
                <w:rFonts w:cs="Arial"/>
                <w:b/>
                <w:iCs/>
                <w:sz w:val="20"/>
                <w:szCs w:val="20"/>
              </w:rPr>
              <w:t>. Mínima del personal técnico</w:t>
            </w:r>
          </w:p>
        </w:tc>
        <w:tc>
          <w:tcPr>
            <w:tcW w:w="6844" w:type="dxa"/>
            <w:gridSpan w:val="6"/>
            <w:hideMark/>
          </w:tcPr>
          <w:p w:rsidR="003A696A" w:rsidRPr="003A696A" w:rsidRDefault="003A696A" w:rsidP="003A696A">
            <w:pPr>
              <w:rPr>
                <w:rFonts w:cs="Arial"/>
                <w:b/>
                <w:iCs/>
                <w:sz w:val="20"/>
                <w:szCs w:val="20"/>
              </w:rPr>
            </w:pPr>
            <w:r w:rsidRPr="003A696A">
              <w:rPr>
                <w:rFonts w:cs="Arial"/>
                <w:b/>
                <w:iCs/>
                <w:sz w:val="20"/>
                <w:szCs w:val="20"/>
              </w:rPr>
              <w:t>Coordinación de emisión de pasajes y reserva de hoteles para grupos</w:t>
            </w:r>
          </w:p>
        </w:tc>
        <w:tc>
          <w:tcPr>
            <w:tcW w:w="3913" w:type="dxa"/>
            <w:gridSpan w:val="3"/>
            <w:hideMark/>
          </w:tcPr>
          <w:p w:rsidR="003A696A" w:rsidRPr="003A696A" w:rsidRDefault="003A696A" w:rsidP="003A696A">
            <w:pPr>
              <w:rPr>
                <w:rFonts w:cs="Arial"/>
                <w:b/>
                <w:iCs/>
                <w:sz w:val="20"/>
                <w:szCs w:val="20"/>
              </w:rPr>
            </w:pPr>
            <w:r w:rsidRPr="003A696A">
              <w:rPr>
                <w:rFonts w:cs="Arial"/>
                <w:b/>
                <w:iCs/>
                <w:sz w:val="20"/>
                <w:szCs w:val="20"/>
              </w:rPr>
              <w:t>Presentación de 1 certificado que avalen la experiencia mínima requerida durante el último año.</w:t>
            </w:r>
          </w:p>
        </w:tc>
      </w:tr>
      <w:tr w:rsidR="003A696A" w:rsidRPr="003A696A" w:rsidTr="003A696A">
        <w:trPr>
          <w:trHeight w:val="405"/>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4</w:t>
            </w:r>
          </w:p>
        </w:tc>
        <w:tc>
          <w:tcPr>
            <w:tcW w:w="2472" w:type="dxa"/>
            <w:gridSpan w:val="2"/>
            <w:noWrap/>
            <w:hideMark/>
          </w:tcPr>
          <w:p w:rsidR="003A696A" w:rsidRPr="003A696A" w:rsidRDefault="003A696A" w:rsidP="003A696A">
            <w:pPr>
              <w:rPr>
                <w:rFonts w:cs="Arial"/>
                <w:b/>
                <w:iCs/>
                <w:sz w:val="20"/>
                <w:szCs w:val="20"/>
              </w:rPr>
            </w:pPr>
            <w:r w:rsidRPr="003A696A">
              <w:rPr>
                <w:rFonts w:cs="Arial"/>
                <w:b/>
                <w:iCs/>
                <w:sz w:val="20"/>
                <w:szCs w:val="20"/>
              </w:rPr>
              <w:t xml:space="preserve">Equipo mínimo </w:t>
            </w:r>
          </w:p>
        </w:tc>
        <w:tc>
          <w:tcPr>
            <w:tcW w:w="6844" w:type="dxa"/>
            <w:gridSpan w:val="6"/>
            <w:hideMark/>
          </w:tcPr>
          <w:p w:rsidR="003A696A" w:rsidRPr="003A696A" w:rsidRDefault="003A696A" w:rsidP="003A696A">
            <w:pPr>
              <w:rPr>
                <w:rFonts w:cs="Arial"/>
                <w:b/>
                <w:iCs/>
                <w:sz w:val="20"/>
                <w:szCs w:val="20"/>
              </w:rPr>
            </w:pPr>
            <w:r w:rsidRPr="003A696A">
              <w:rPr>
                <w:rFonts w:cs="Arial"/>
                <w:b/>
                <w:iCs/>
                <w:sz w:val="20"/>
                <w:szCs w:val="20"/>
              </w:rPr>
              <w:t>N/A</w:t>
            </w:r>
          </w:p>
        </w:tc>
        <w:tc>
          <w:tcPr>
            <w:tcW w:w="3913" w:type="dxa"/>
            <w:gridSpan w:val="3"/>
            <w:hideMark/>
          </w:tcPr>
          <w:p w:rsidR="003A696A" w:rsidRPr="003A696A" w:rsidRDefault="003A696A" w:rsidP="003A696A">
            <w:pPr>
              <w:rPr>
                <w:rFonts w:cs="Arial"/>
                <w:b/>
                <w:iCs/>
                <w:sz w:val="20"/>
                <w:szCs w:val="20"/>
              </w:rPr>
            </w:pPr>
            <w:r w:rsidRPr="003A696A">
              <w:rPr>
                <w:rFonts w:cs="Arial"/>
                <w:b/>
                <w:iCs/>
                <w:sz w:val="20"/>
                <w:szCs w:val="20"/>
              </w:rPr>
              <w:t>N/A</w:t>
            </w:r>
          </w:p>
        </w:tc>
      </w:tr>
      <w:tr w:rsidR="003A696A" w:rsidRPr="003A696A" w:rsidTr="003A696A">
        <w:trPr>
          <w:trHeight w:val="420"/>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5</w:t>
            </w:r>
          </w:p>
        </w:tc>
        <w:tc>
          <w:tcPr>
            <w:tcW w:w="2472" w:type="dxa"/>
            <w:gridSpan w:val="2"/>
            <w:noWrap/>
            <w:hideMark/>
          </w:tcPr>
          <w:p w:rsidR="003A696A" w:rsidRPr="003A696A" w:rsidRDefault="003A696A" w:rsidP="003A696A">
            <w:pPr>
              <w:rPr>
                <w:rFonts w:cs="Arial"/>
                <w:b/>
                <w:iCs/>
                <w:sz w:val="20"/>
                <w:szCs w:val="20"/>
              </w:rPr>
            </w:pPr>
            <w:r w:rsidRPr="003A696A">
              <w:rPr>
                <w:rFonts w:cs="Arial"/>
                <w:b/>
                <w:iCs/>
                <w:sz w:val="20"/>
                <w:szCs w:val="20"/>
              </w:rPr>
              <w:t xml:space="preserve">Recursos </w:t>
            </w:r>
          </w:p>
        </w:tc>
        <w:tc>
          <w:tcPr>
            <w:tcW w:w="6844" w:type="dxa"/>
            <w:gridSpan w:val="6"/>
            <w:hideMark/>
          </w:tcPr>
          <w:p w:rsidR="003A696A" w:rsidRPr="003A696A" w:rsidRDefault="003A696A" w:rsidP="003A696A">
            <w:pPr>
              <w:rPr>
                <w:rFonts w:cs="Arial"/>
                <w:b/>
                <w:iCs/>
                <w:sz w:val="20"/>
                <w:szCs w:val="20"/>
              </w:rPr>
            </w:pPr>
            <w:r w:rsidRPr="003A696A">
              <w:rPr>
                <w:rFonts w:cs="Arial"/>
                <w:b/>
                <w:iCs/>
                <w:sz w:val="20"/>
                <w:szCs w:val="20"/>
              </w:rPr>
              <w:t>N/A</w:t>
            </w:r>
          </w:p>
        </w:tc>
        <w:tc>
          <w:tcPr>
            <w:tcW w:w="3913" w:type="dxa"/>
            <w:gridSpan w:val="3"/>
            <w:hideMark/>
          </w:tcPr>
          <w:p w:rsidR="003A696A" w:rsidRPr="003A696A" w:rsidRDefault="003A696A" w:rsidP="003A696A">
            <w:pPr>
              <w:rPr>
                <w:rFonts w:cs="Arial"/>
                <w:b/>
                <w:iCs/>
                <w:sz w:val="20"/>
                <w:szCs w:val="20"/>
              </w:rPr>
            </w:pPr>
            <w:r w:rsidRPr="003A696A">
              <w:rPr>
                <w:rFonts w:cs="Arial"/>
                <w:b/>
                <w:iCs/>
                <w:sz w:val="20"/>
                <w:szCs w:val="20"/>
              </w:rPr>
              <w:t>N/A</w:t>
            </w:r>
          </w:p>
        </w:tc>
      </w:tr>
      <w:tr w:rsidR="003A696A" w:rsidRPr="003A696A" w:rsidTr="003A696A">
        <w:trPr>
          <w:trHeight w:val="2040"/>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6</w:t>
            </w:r>
          </w:p>
        </w:tc>
        <w:tc>
          <w:tcPr>
            <w:tcW w:w="2472" w:type="dxa"/>
            <w:gridSpan w:val="2"/>
            <w:hideMark/>
          </w:tcPr>
          <w:p w:rsidR="003A696A" w:rsidRPr="003A696A" w:rsidRDefault="003A696A" w:rsidP="003A696A">
            <w:pPr>
              <w:rPr>
                <w:rFonts w:cs="Arial"/>
                <w:b/>
                <w:iCs/>
                <w:sz w:val="20"/>
                <w:szCs w:val="20"/>
              </w:rPr>
            </w:pPr>
            <w:proofErr w:type="spellStart"/>
            <w:r w:rsidRPr="003A696A">
              <w:rPr>
                <w:rFonts w:cs="Arial"/>
                <w:b/>
                <w:iCs/>
                <w:sz w:val="20"/>
                <w:szCs w:val="20"/>
              </w:rPr>
              <w:t>Exp</w:t>
            </w:r>
            <w:proofErr w:type="spellEnd"/>
            <w:r w:rsidRPr="003A696A">
              <w:rPr>
                <w:rFonts w:cs="Arial"/>
                <w:b/>
                <w:iCs/>
                <w:sz w:val="20"/>
                <w:szCs w:val="20"/>
              </w:rPr>
              <w:t>. General y específica de la empresa</w:t>
            </w:r>
          </w:p>
        </w:tc>
        <w:tc>
          <w:tcPr>
            <w:tcW w:w="6844" w:type="dxa"/>
            <w:gridSpan w:val="6"/>
            <w:hideMark/>
          </w:tcPr>
          <w:p w:rsidR="003A696A" w:rsidRPr="003A696A" w:rsidRDefault="003A696A" w:rsidP="003A696A">
            <w:pPr>
              <w:rPr>
                <w:rFonts w:cs="Arial"/>
                <w:b/>
                <w:iCs/>
                <w:sz w:val="20"/>
                <w:szCs w:val="20"/>
              </w:rPr>
            </w:pPr>
            <w:r w:rsidRPr="003A696A">
              <w:rPr>
                <w:rFonts w:cs="Arial"/>
                <w:b/>
                <w:iCs/>
                <w:sz w:val="20"/>
                <w:szCs w:val="20"/>
              </w:rPr>
              <w:t xml:space="preserve">General: Emisión de pasajes aéreos y manejo de </w:t>
            </w:r>
            <w:proofErr w:type="spellStart"/>
            <w:r w:rsidRPr="003A696A">
              <w:rPr>
                <w:rFonts w:cs="Arial"/>
                <w:b/>
                <w:iCs/>
                <w:sz w:val="20"/>
                <w:szCs w:val="20"/>
              </w:rPr>
              <w:t>itinearios</w:t>
            </w:r>
            <w:proofErr w:type="spellEnd"/>
            <w:r w:rsidRPr="003A696A">
              <w:rPr>
                <w:rFonts w:cs="Arial"/>
                <w:b/>
                <w:iCs/>
                <w:sz w:val="20"/>
                <w:szCs w:val="20"/>
              </w:rPr>
              <w:t xml:space="preserve"> turísticos</w:t>
            </w:r>
            <w:r w:rsidRPr="003A696A">
              <w:rPr>
                <w:rFonts w:cs="Arial"/>
                <w:b/>
                <w:iCs/>
                <w:sz w:val="20"/>
                <w:szCs w:val="20"/>
              </w:rPr>
              <w:br/>
            </w:r>
            <w:r w:rsidRPr="003A696A">
              <w:rPr>
                <w:rFonts w:cs="Arial"/>
                <w:b/>
                <w:iCs/>
                <w:sz w:val="20"/>
                <w:szCs w:val="20"/>
              </w:rPr>
              <w:br/>
              <w:t>Específica: Emisión de pasajes aéreos para grupos de más de 15 pasajeros</w:t>
            </w:r>
          </w:p>
        </w:tc>
        <w:tc>
          <w:tcPr>
            <w:tcW w:w="3913" w:type="dxa"/>
            <w:gridSpan w:val="3"/>
            <w:hideMark/>
          </w:tcPr>
          <w:p w:rsidR="003A696A" w:rsidRPr="003A696A" w:rsidRDefault="003A696A" w:rsidP="003A696A">
            <w:pPr>
              <w:rPr>
                <w:rFonts w:cs="Arial"/>
                <w:b/>
                <w:iCs/>
                <w:sz w:val="20"/>
                <w:szCs w:val="20"/>
              </w:rPr>
            </w:pPr>
            <w:r w:rsidRPr="003A696A">
              <w:rPr>
                <w:rFonts w:cs="Arial"/>
                <w:b/>
                <w:iCs/>
                <w:sz w:val="20"/>
                <w:szCs w:val="20"/>
              </w:rPr>
              <w:t>Presentación de 1 certificados o actas de entrega recepción que avalen la experiencia mínima durante el último año, tanto en la experiencia general como en la experiencia específica por los montos señalados previamente.</w:t>
            </w:r>
          </w:p>
        </w:tc>
      </w:tr>
      <w:tr w:rsidR="003A696A" w:rsidRPr="003A696A" w:rsidTr="003A696A">
        <w:trPr>
          <w:trHeight w:val="885"/>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7</w:t>
            </w:r>
          </w:p>
        </w:tc>
        <w:tc>
          <w:tcPr>
            <w:tcW w:w="2472" w:type="dxa"/>
            <w:gridSpan w:val="2"/>
            <w:hideMark/>
          </w:tcPr>
          <w:p w:rsidR="003A696A" w:rsidRPr="003A696A" w:rsidRDefault="003A696A" w:rsidP="003A696A">
            <w:pPr>
              <w:rPr>
                <w:rFonts w:cs="Arial"/>
                <w:b/>
                <w:iCs/>
                <w:sz w:val="20"/>
                <w:szCs w:val="20"/>
              </w:rPr>
            </w:pPr>
            <w:r w:rsidRPr="003A696A">
              <w:rPr>
                <w:rFonts w:cs="Arial"/>
                <w:b/>
                <w:iCs/>
                <w:sz w:val="20"/>
                <w:szCs w:val="20"/>
              </w:rPr>
              <w:t>Especificaciones técnicas o Términos de referencia</w:t>
            </w:r>
          </w:p>
        </w:tc>
        <w:tc>
          <w:tcPr>
            <w:tcW w:w="6844" w:type="dxa"/>
            <w:gridSpan w:val="6"/>
            <w:hideMark/>
          </w:tcPr>
          <w:p w:rsidR="003A696A" w:rsidRPr="003A696A" w:rsidRDefault="003A696A" w:rsidP="003A696A">
            <w:pPr>
              <w:rPr>
                <w:rFonts w:cs="Arial"/>
                <w:b/>
                <w:iCs/>
                <w:sz w:val="20"/>
                <w:szCs w:val="20"/>
              </w:rPr>
            </w:pPr>
            <w:r w:rsidRPr="003A696A">
              <w:rPr>
                <w:rFonts w:cs="Arial"/>
                <w:b/>
                <w:iCs/>
                <w:sz w:val="20"/>
                <w:szCs w:val="20"/>
              </w:rPr>
              <w:t>Se evaluará considerando la descripción de los términos de referencia o especificaciones técnicas en los formularios de los pliegos y en la presentación de la oferta por parte del proveedor</w:t>
            </w:r>
          </w:p>
        </w:tc>
        <w:tc>
          <w:tcPr>
            <w:tcW w:w="3913" w:type="dxa"/>
            <w:gridSpan w:val="3"/>
            <w:hideMark/>
          </w:tcPr>
          <w:p w:rsidR="003A696A" w:rsidRPr="003A696A" w:rsidRDefault="003A696A" w:rsidP="003A696A">
            <w:pPr>
              <w:rPr>
                <w:rFonts w:cs="Arial"/>
                <w:b/>
                <w:iCs/>
                <w:sz w:val="20"/>
                <w:szCs w:val="20"/>
              </w:rPr>
            </w:pPr>
            <w:r w:rsidRPr="003A696A">
              <w:rPr>
                <w:rFonts w:cs="Arial"/>
                <w:b/>
                <w:iCs/>
                <w:sz w:val="20"/>
                <w:szCs w:val="20"/>
              </w:rPr>
              <w:t>Presentación de los formularios y oferta por parte del proveedor</w:t>
            </w:r>
          </w:p>
        </w:tc>
      </w:tr>
      <w:tr w:rsidR="003A696A" w:rsidRPr="003A696A" w:rsidTr="003A696A">
        <w:trPr>
          <w:trHeight w:val="540"/>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8</w:t>
            </w:r>
          </w:p>
        </w:tc>
        <w:tc>
          <w:tcPr>
            <w:tcW w:w="2472" w:type="dxa"/>
            <w:gridSpan w:val="2"/>
            <w:hideMark/>
          </w:tcPr>
          <w:p w:rsidR="003A696A" w:rsidRPr="003A696A" w:rsidRDefault="003A696A" w:rsidP="003A696A">
            <w:pPr>
              <w:rPr>
                <w:rFonts w:cs="Arial"/>
                <w:b/>
                <w:iCs/>
                <w:sz w:val="20"/>
                <w:szCs w:val="20"/>
              </w:rPr>
            </w:pPr>
            <w:r w:rsidRPr="003A696A">
              <w:rPr>
                <w:rFonts w:cs="Arial"/>
                <w:b/>
                <w:iCs/>
                <w:sz w:val="20"/>
                <w:szCs w:val="20"/>
              </w:rPr>
              <w:t xml:space="preserve">Umbral del Valor Ecuatoriano mínimo </w:t>
            </w:r>
            <w:proofErr w:type="spellStart"/>
            <w:r w:rsidRPr="003A696A">
              <w:rPr>
                <w:rFonts w:cs="Arial"/>
                <w:b/>
                <w:iCs/>
                <w:sz w:val="20"/>
                <w:szCs w:val="20"/>
              </w:rPr>
              <w:t>VAE</w:t>
            </w:r>
            <w:proofErr w:type="spellEnd"/>
            <w:r w:rsidRPr="003A696A">
              <w:rPr>
                <w:rFonts w:cs="Arial"/>
                <w:b/>
                <w:iCs/>
                <w:sz w:val="20"/>
                <w:szCs w:val="20"/>
              </w:rPr>
              <w:t>)</w:t>
            </w:r>
          </w:p>
        </w:tc>
        <w:tc>
          <w:tcPr>
            <w:tcW w:w="6844" w:type="dxa"/>
            <w:gridSpan w:val="6"/>
            <w:hideMark/>
          </w:tcPr>
          <w:p w:rsidR="003A696A" w:rsidRPr="003A696A" w:rsidRDefault="003A696A" w:rsidP="003A696A">
            <w:pPr>
              <w:rPr>
                <w:rFonts w:cs="Arial"/>
                <w:b/>
                <w:iCs/>
                <w:sz w:val="20"/>
                <w:szCs w:val="20"/>
              </w:rPr>
            </w:pPr>
            <w:r w:rsidRPr="003A696A">
              <w:rPr>
                <w:rFonts w:cs="Arial"/>
                <w:b/>
                <w:iCs/>
                <w:sz w:val="20"/>
                <w:szCs w:val="20"/>
              </w:rPr>
              <w:t xml:space="preserve">La entidad contratante deberá verificar si las </w:t>
            </w:r>
            <w:proofErr w:type="spellStart"/>
            <w:r w:rsidRPr="003A696A">
              <w:rPr>
                <w:rFonts w:cs="Arial"/>
                <w:b/>
                <w:iCs/>
                <w:sz w:val="20"/>
                <w:szCs w:val="20"/>
              </w:rPr>
              <w:t>orfertas</w:t>
            </w:r>
            <w:proofErr w:type="spellEnd"/>
            <w:r w:rsidRPr="003A696A">
              <w:rPr>
                <w:rFonts w:cs="Arial"/>
                <w:b/>
                <w:iCs/>
                <w:sz w:val="20"/>
                <w:szCs w:val="20"/>
              </w:rPr>
              <w:t xml:space="preserve"> cumplen con el porcentaje mínimo sectorial ecuatoriano</w:t>
            </w:r>
          </w:p>
        </w:tc>
        <w:tc>
          <w:tcPr>
            <w:tcW w:w="3913" w:type="dxa"/>
            <w:gridSpan w:val="3"/>
            <w:noWrap/>
            <w:hideMark/>
          </w:tcPr>
          <w:p w:rsidR="003A696A" w:rsidRPr="003A696A" w:rsidRDefault="003A696A" w:rsidP="003A696A">
            <w:pPr>
              <w:rPr>
                <w:rFonts w:cs="Arial"/>
                <w:b/>
                <w:iCs/>
                <w:sz w:val="20"/>
                <w:szCs w:val="20"/>
              </w:rPr>
            </w:pPr>
            <w:r w:rsidRPr="003A696A">
              <w:rPr>
                <w:rFonts w:cs="Arial"/>
                <w:b/>
                <w:iCs/>
                <w:sz w:val="20"/>
                <w:szCs w:val="20"/>
              </w:rPr>
              <w:t>Presentación Formularios</w:t>
            </w:r>
          </w:p>
        </w:tc>
      </w:tr>
      <w:tr w:rsidR="003A696A" w:rsidRPr="003A696A" w:rsidTr="003A696A">
        <w:trPr>
          <w:trHeight w:val="420"/>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9</w:t>
            </w:r>
          </w:p>
        </w:tc>
        <w:tc>
          <w:tcPr>
            <w:tcW w:w="2472" w:type="dxa"/>
            <w:gridSpan w:val="2"/>
            <w:hideMark/>
          </w:tcPr>
          <w:p w:rsidR="003A696A" w:rsidRPr="003A696A" w:rsidRDefault="003A696A" w:rsidP="003A696A">
            <w:pPr>
              <w:rPr>
                <w:rFonts w:cs="Arial"/>
                <w:b/>
                <w:iCs/>
                <w:sz w:val="20"/>
                <w:szCs w:val="20"/>
              </w:rPr>
            </w:pPr>
            <w:bookmarkStart w:id="0" w:name="RANGE!C90"/>
            <w:r w:rsidRPr="003A696A">
              <w:rPr>
                <w:rFonts w:cs="Arial"/>
                <w:b/>
                <w:iCs/>
                <w:sz w:val="20"/>
                <w:szCs w:val="20"/>
              </w:rPr>
              <w:t> </w:t>
            </w:r>
            <w:bookmarkEnd w:id="0"/>
          </w:p>
        </w:tc>
        <w:tc>
          <w:tcPr>
            <w:tcW w:w="6844"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c>
          <w:tcPr>
            <w:tcW w:w="3913" w:type="dxa"/>
            <w:gridSpan w:val="3"/>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465"/>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10</w:t>
            </w:r>
          </w:p>
        </w:tc>
        <w:tc>
          <w:tcPr>
            <w:tcW w:w="2472" w:type="dxa"/>
            <w:gridSpan w:val="2"/>
            <w:hideMark/>
          </w:tcPr>
          <w:p w:rsidR="003A696A" w:rsidRPr="003A696A" w:rsidRDefault="003A696A" w:rsidP="003A696A">
            <w:pPr>
              <w:rPr>
                <w:rFonts w:cs="Arial"/>
                <w:b/>
                <w:iCs/>
                <w:sz w:val="20"/>
                <w:szCs w:val="20"/>
              </w:rPr>
            </w:pPr>
            <w:r w:rsidRPr="003A696A">
              <w:rPr>
                <w:rFonts w:cs="Arial"/>
                <w:b/>
                <w:iCs/>
                <w:sz w:val="20"/>
                <w:szCs w:val="20"/>
              </w:rPr>
              <w:t> </w:t>
            </w:r>
          </w:p>
        </w:tc>
        <w:tc>
          <w:tcPr>
            <w:tcW w:w="6844" w:type="dxa"/>
            <w:gridSpan w:val="6"/>
            <w:noWrap/>
            <w:hideMark/>
          </w:tcPr>
          <w:p w:rsidR="003A696A" w:rsidRPr="003A696A" w:rsidRDefault="003A696A" w:rsidP="003A696A">
            <w:pPr>
              <w:rPr>
                <w:rFonts w:cs="Arial"/>
                <w:b/>
                <w:iCs/>
                <w:sz w:val="20"/>
                <w:szCs w:val="20"/>
              </w:rPr>
            </w:pPr>
            <w:r w:rsidRPr="003A696A">
              <w:rPr>
                <w:rFonts w:cs="Arial"/>
                <w:b/>
                <w:iCs/>
                <w:sz w:val="20"/>
                <w:szCs w:val="20"/>
              </w:rPr>
              <w:t> </w:t>
            </w:r>
          </w:p>
        </w:tc>
        <w:tc>
          <w:tcPr>
            <w:tcW w:w="3913" w:type="dxa"/>
            <w:gridSpan w:val="3"/>
            <w:hideMark/>
          </w:tcPr>
          <w:p w:rsidR="003A696A" w:rsidRPr="003A696A" w:rsidRDefault="003A696A" w:rsidP="003A696A">
            <w:pPr>
              <w:rPr>
                <w:rFonts w:cs="Arial"/>
                <w:b/>
                <w:iCs/>
                <w:sz w:val="20"/>
                <w:szCs w:val="20"/>
              </w:rPr>
            </w:pPr>
            <w:r w:rsidRPr="003A696A">
              <w:rPr>
                <w:rFonts w:cs="Arial"/>
                <w:b/>
                <w:iCs/>
                <w:sz w:val="20"/>
                <w:szCs w:val="20"/>
              </w:rPr>
              <w:t> </w:t>
            </w:r>
          </w:p>
        </w:tc>
      </w:tr>
      <w:tr w:rsidR="003A696A" w:rsidRPr="003A696A" w:rsidTr="003A696A">
        <w:trPr>
          <w:trHeight w:val="510"/>
        </w:trPr>
        <w:tc>
          <w:tcPr>
            <w:tcW w:w="14400" w:type="dxa"/>
            <w:gridSpan w:val="12"/>
            <w:noWrap/>
            <w:hideMark/>
          </w:tcPr>
          <w:p w:rsidR="003A696A" w:rsidRPr="003A696A" w:rsidRDefault="003A696A" w:rsidP="003A696A">
            <w:pPr>
              <w:rPr>
                <w:rFonts w:cs="Arial"/>
                <w:b/>
                <w:bCs/>
                <w:iCs/>
                <w:sz w:val="20"/>
                <w:szCs w:val="20"/>
              </w:rPr>
            </w:pPr>
            <w:r w:rsidRPr="003A696A">
              <w:rPr>
                <w:rFonts w:cs="Arial"/>
                <w:b/>
                <w:bCs/>
                <w:iCs/>
                <w:sz w:val="20"/>
                <w:szCs w:val="20"/>
              </w:rPr>
              <w:t>EVALUACIÓN POR PORCENTAJE</w:t>
            </w:r>
          </w:p>
        </w:tc>
      </w:tr>
      <w:tr w:rsidR="003A696A" w:rsidRPr="003A696A" w:rsidTr="003A696A">
        <w:trPr>
          <w:trHeight w:val="2280"/>
        </w:trPr>
        <w:tc>
          <w:tcPr>
            <w:tcW w:w="1171" w:type="dxa"/>
            <w:vMerge w:val="restart"/>
            <w:noWrap/>
            <w:hideMark/>
          </w:tcPr>
          <w:p w:rsidR="003A696A" w:rsidRPr="003A696A" w:rsidRDefault="003A696A" w:rsidP="003A696A">
            <w:pPr>
              <w:rPr>
                <w:rFonts w:cs="Arial"/>
                <w:b/>
                <w:iCs/>
                <w:sz w:val="20"/>
                <w:szCs w:val="20"/>
              </w:rPr>
            </w:pPr>
            <w:r w:rsidRPr="003A696A">
              <w:rPr>
                <w:rFonts w:cs="Arial"/>
                <w:b/>
                <w:iCs/>
                <w:sz w:val="20"/>
                <w:szCs w:val="20"/>
              </w:rPr>
              <w:t>1</w:t>
            </w:r>
          </w:p>
        </w:tc>
        <w:tc>
          <w:tcPr>
            <w:tcW w:w="2472" w:type="dxa"/>
            <w:gridSpan w:val="2"/>
            <w:vMerge w:val="restart"/>
            <w:hideMark/>
          </w:tcPr>
          <w:p w:rsidR="003A696A" w:rsidRPr="003A696A" w:rsidRDefault="003A696A" w:rsidP="003A696A">
            <w:pPr>
              <w:rPr>
                <w:rFonts w:cs="Arial"/>
                <w:b/>
                <w:iCs/>
                <w:sz w:val="20"/>
                <w:szCs w:val="20"/>
              </w:rPr>
            </w:pPr>
            <w:r w:rsidRPr="003A696A">
              <w:rPr>
                <w:rFonts w:cs="Arial"/>
                <w:b/>
                <w:iCs/>
                <w:sz w:val="20"/>
                <w:szCs w:val="20"/>
              </w:rPr>
              <w:t>Otros parámetros de calificación</w:t>
            </w:r>
          </w:p>
        </w:tc>
        <w:tc>
          <w:tcPr>
            <w:tcW w:w="6844" w:type="dxa"/>
            <w:gridSpan w:val="6"/>
            <w:vMerge w:val="restart"/>
            <w:noWrap/>
            <w:hideMark/>
          </w:tcPr>
          <w:p w:rsidR="003A696A" w:rsidRPr="003A696A" w:rsidRDefault="003A696A" w:rsidP="003A696A">
            <w:pPr>
              <w:rPr>
                <w:rFonts w:cs="Arial"/>
                <w:b/>
                <w:iCs/>
                <w:sz w:val="20"/>
                <w:szCs w:val="20"/>
              </w:rPr>
            </w:pPr>
            <w:r w:rsidRPr="003A696A">
              <w:rPr>
                <w:rFonts w:cs="Arial"/>
                <w:b/>
                <w:iCs/>
                <w:sz w:val="20"/>
                <w:szCs w:val="20"/>
              </w:rPr>
              <w:t>40% Experiencia General y Experiencia Específica</w:t>
            </w:r>
          </w:p>
        </w:tc>
        <w:tc>
          <w:tcPr>
            <w:tcW w:w="3913" w:type="dxa"/>
            <w:gridSpan w:val="3"/>
            <w:hideMark/>
          </w:tcPr>
          <w:p w:rsidR="003A696A" w:rsidRPr="003A696A" w:rsidRDefault="003A696A" w:rsidP="003A696A">
            <w:pPr>
              <w:rPr>
                <w:rFonts w:cs="Arial"/>
                <w:b/>
                <w:iCs/>
                <w:sz w:val="20"/>
                <w:szCs w:val="20"/>
              </w:rPr>
            </w:pPr>
            <w:r w:rsidRPr="003A696A">
              <w:rPr>
                <w:rFonts w:cs="Arial"/>
                <w:b/>
                <w:iCs/>
                <w:sz w:val="20"/>
                <w:szCs w:val="20"/>
              </w:rPr>
              <w:t>Experiencia General (20%): Del monto mínimo requerido para la experiencia general se otorgará un punto adicional por cada USD 5.000,00 dólares de experiencia general mismos que serán acreditados mediante copias simples de certificados de trabajo, actas entrega recepción y/o facturas</w:t>
            </w:r>
          </w:p>
        </w:tc>
      </w:tr>
      <w:tr w:rsidR="003A696A" w:rsidRPr="003A696A" w:rsidTr="003A696A">
        <w:trPr>
          <w:trHeight w:val="2355"/>
        </w:trPr>
        <w:tc>
          <w:tcPr>
            <w:tcW w:w="1171" w:type="dxa"/>
            <w:vMerge/>
            <w:hideMark/>
          </w:tcPr>
          <w:p w:rsidR="003A696A" w:rsidRPr="003A696A" w:rsidRDefault="003A696A" w:rsidP="003A696A">
            <w:pPr>
              <w:rPr>
                <w:rFonts w:cs="Arial"/>
                <w:b/>
                <w:iCs/>
                <w:sz w:val="20"/>
                <w:szCs w:val="20"/>
              </w:rPr>
            </w:pPr>
          </w:p>
        </w:tc>
        <w:tc>
          <w:tcPr>
            <w:tcW w:w="2472" w:type="dxa"/>
            <w:gridSpan w:val="2"/>
            <w:vMerge/>
            <w:hideMark/>
          </w:tcPr>
          <w:p w:rsidR="003A696A" w:rsidRPr="003A696A" w:rsidRDefault="003A696A" w:rsidP="003A696A">
            <w:pPr>
              <w:rPr>
                <w:rFonts w:cs="Arial"/>
                <w:b/>
                <w:iCs/>
                <w:sz w:val="20"/>
                <w:szCs w:val="20"/>
              </w:rPr>
            </w:pPr>
          </w:p>
        </w:tc>
        <w:tc>
          <w:tcPr>
            <w:tcW w:w="6844" w:type="dxa"/>
            <w:gridSpan w:val="6"/>
            <w:vMerge/>
            <w:hideMark/>
          </w:tcPr>
          <w:p w:rsidR="003A696A" w:rsidRPr="003A696A" w:rsidRDefault="003A696A" w:rsidP="003A696A">
            <w:pPr>
              <w:rPr>
                <w:rFonts w:cs="Arial"/>
                <w:b/>
                <w:iCs/>
                <w:sz w:val="20"/>
                <w:szCs w:val="20"/>
              </w:rPr>
            </w:pPr>
          </w:p>
        </w:tc>
        <w:tc>
          <w:tcPr>
            <w:tcW w:w="3913" w:type="dxa"/>
            <w:gridSpan w:val="3"/>
            <w:hideMark/>
          </w:tcPr>
          <w:p w:rsidR="003A696A" w:rsidRPr="003A696A" w:rsidRDefault="003A696A" w:rsidP="003A696A">
            <w:pPr>
              <w:rPr>
                <w:rFonts w:cs="Arial"/>
                <w:b/>
                <w:iCs/>
                <w:sz w:val="20"/>
                <w:szCs w:val="20"/>
              </w:rPr>
            </w:pPr>
            <w:r w:rsidRPr="003A696A">
              <w:rPr>
                <w:rFonts w:cs="Arial"/>
                <w:b/>
                <w:iCs/>
                <w:sz w:val="20"/>
                <w:szCs w:val="20"/>
              </w:rPr>
              <w:t xml:space="preserve">Experiencia Específica (20%): Del monto </w:t>
            </w:r>
            <w:proofErr w:type="spellStart"/>
            <w:r w:rsidRPr="003A696A">
              <w:rPr>
                <w:rFonts w:cs="Arial"/>
                <w:b/>
                <w:iCs/>
                <w:sz w:val="20"/>
                <w:szCs w:val="20"/>
              </w:rPr>
              <w:t>miínimo</w:t>
            </w:r>
            <w:proofErr w:type="spellEnd"/>
            <w:r w:rsidRPr="003A696A">
              <w:rPr>
                <w:rFonts w:cs="Arial"/>
                <w:b/>
                <w:iCs/>
                <w:sz w:val="20"/>
                <w:szCs w:val="20"/>
              </w:rPr>
              <w:t xml:space="preserve"> requerido para la experiencia específica se otorgará un punto adicional por cada USD 5.000,00 </w:t>
            </w:r>
            <w:proofErr w:type="spellStart"/>
            <w:r w:rsidRPr="003A696A">
              <w:rPr>
                <w:rFonts w:cs="Arial"/>
                <w:b/>
                <w:iCs/>
                <w:sz w:val="20"/>
                <w:szCs w:val="20"/>
              </w:rPr>
              <w:t>dolares</w:t>
            </w:r>
            <w:proofErr w:type="spellEnd"/>
            <w:r w:rsidRPr="003A696A">
              <w:rPr>
                <w:rFonts w:cs="Arial"/>
                <w:b/>
                <w:iCs/>
                <w:sz w:val="20"/>
                <w:szCs w:val="20"/>
              </w:rPr>
              <w:t xml:space="preserve"> de experiencia específica mismos que serán acreditados mediante copias simples de certificados de trabajo, actas entrega recepción y/o facturas</w:t>
            </w:r>
          </w:p>
        </w:tc>
      </w:tr>
      <w:tr w:rsidR="003A696A" w:rsidRPr="003A696A" w:rsidTr="003A696A">
        <w:trPr>
          <w:trHeight w:val="1785"/>
        </w:trPr>
        <w:tc>
          <w:tcPr>
            <w:tcW w:w="1171" w:type="dxa"/>
            <w:noWrap/>
            <w:hideMark/>
          </w:tcPr>
          <w:p w:rsidR="003A696A" w:rsidRPr="003A696A" w:rsidRDefault="003A696A" w:rsidP="003A696A">
            <w:pPr>
              <w:rPr>
                <w:rFonts w:cs="Arial"/>
                <w:b/>
                <w:iCs/>
                <w:sz w:val="20"/>
                <w:szCs w:val="20"/>
              </w:rPr>
            </w:pPr>
            <w:r w:rsidRPr="003A696A">
              <w:rPr>
                <w:rFonts w:cs="Arial"/>
                <w:b/>
                <w:iCs/>
                <w:sz w:val="20"/>
                <w:szCs w:val="20"/>
              </w:rPr>
              <w:t>2</w:t>
            </w:r>
          </w:p>
        </w:tc>
        <w:tc>
          <w:tcPr>
            <w:tcW w:w="2472" w:type="dxa"/>
            <w:gridSpan w:val="2"/>
            <w:hideMark/>
          </w:tcPr>
          <w:p w:rsidR="003A696A" w:rsidRPr="003A696A" w:rsidRDefault="003A696A" w:rsidP="003A696A">
            <w:pPr>
              <w:rPr>
                <w:rFonts w:cs="Arial"/>
                <w:b/>
                <w:iCs/>
                <w:sz w:val="20"/>
                <w:szCs w:val="20"/>
              </w:rPr>
            </w:pPr>
            <w:r w:rsidRPr="003A696A">
              <w:rPr>
                <w:rFonts w:cs="Arial"/>
                <w:b/>
                <w:iCs/>
                <w:sz w:val="20"/>
                <w:szCs w:val="20"/>
              </w:rPr>
              <w:t>Otros parámetros de calificación</w:t>
            </w:r>
          </w:p>
        </w:tc>
        <w:tc>
          <w:tcPr>
            <w:tcW w:w="6844" w:type="dxa"/>
            <w:gridSpan w:val="6"/>
            <w:noWrap/>
            <w:hideMark/>
          </w:tcPr>
          <w:p w:rsidR="003A696A" w:rsidRPr="003A696A" w:rsidRDefault="003A696A" w:rsidP="003A696A">
            <w:pPr>
              <w:rPr>
                <w:rFonts w:cs="Arial"/>
                <w:b/>
                <w:iCs/>
                <w:sz w:val="20"/>
                <w:szCs w:val="20"/>
              </w:rPr>
            </w:pPr>
            <w:r w:rsidRPr="003A696A">
              <w:rPr>
                <w:rFonts w:cs="Arial"/>
                <w:b/>
                <w:iCs/>
                <w:sz w:val="20"/>
                <w:szCs w:val="20"/>
              </w:rPr>
              <w:t>60% Propuesta Económica</w:t>
            </w:r>
          </w:p>
        </w:tc>
        <w:tc>
          <w:tcPr>
            <w:tcW w:w="3913" w:type="dxa"/>
            <w:gridSpan w:val="3"/>
            <w:hideMark/>
          </w:tcPr>
          <w:p w:rsidR="003A696A" w:rsidRPr="003A696A" w:rsidRDefault="003A696A" w:rsidP="003A696A">
            <w:pPr>
              <w:rPr>
                <w:rFonts w:cs="Arial"/>
                <w:b/>
                <w:iCs/>
                <w:sz w:val="20"/>
                <w:szCs w:val="20"/>
              </w:rPr>
            </w:pPr>
            <w:r w:rsidRPr="003A696A">
              <w:rPr>
                <w:rFonts w:cs="Arial"/>
                <w:b/>
                <w:iCs/>
                <w:sz w:val="20"/>
                <w:szCs w:val="20"/>
              </w:rPr>
              <w:t>Se calificará con el total del puntaje por cada servicio cuyo monto total ofertado sea el más bajo. A las demás ofertas se calificará de forma proporcional, tomando como base la oferta válida de monto más bajo</w:t>
            </w:r>
          </w:p>
        </w:tc>
      </w:tr>
    </w:tbl>
    <w:p w:rsidR="003A696A" w:rsidRPr="003A696A" w:rsidRDefault="003A696A" w:rsidP="00B16FED">
      <w:pPr>
        <w:spacing w:after="0" w:line="240" w:lineRule="auto"/>
        <w:rPr>
          <w:rFonts w:cs="Arial"/>
          <w:b/>
          <w:iCs/>
          <w:sz w:val="20"/>
          <w:szCs w:val="20"/>
        </w:rPr>
      </w:pPr>
    </w:p>
    <w:p w:rsidR="003A696A" w:rsidRDefault="003A696A" w:rsidP="00B16FED">
      <w:pPr>
        <w:spacing w:after="0" w:line="240" w:lineRule="auto"/>
        <w:rPr>
          <w:rFonts w:cs="Arial"/>
          <w:b/>
          <w:iCs/>
          <w:sz w:val="20"/>
          <w:szCs w:val="20"/>
          <w:lang w:val="es-EC"/>
        </w:rPr>
      </w:pPr>
    </w:p>
    <w:p w:rsidR="003A696A" w:rsidRDefault="003A696A" w:rsidP="00B16FED">
      <w:pPr>
        <w:spacing w:after="0" w:line="240" w:lineRule="auto"/>
        <w:rPr>
          <w:rFonts w:cs="Arial"/>
          <w:b/>
          <w:color w:val="000000"/>
          <w:sz w:val="20"/>
          <w:szCs w:val="20"/>
        </w:rPr>
      </w:pPr>
    </w:p>
    <w:p w:rsidR="00F01741" w:rsidRPr="00EC229F" w:rsidRDefault="00F01741" w:rsidP="00B16FED">
      <w:pPr>
        <w:jc w:val="center"/>
        <w:rPr>
          <w:rFonts w:cs="Arial"/>
          <w:b/>
          <w:color w:val="000000"/>
          <w:sz w:val="20"/>
          <w:szCs w:val="20"/>
        </w:rPr>
      </w:pPr>
      <w:r w:rsidRPr="00EC229F">
        <w:rPr>
          <w:rFonts w:cs="Arial"/>
          <w:b/>
          <w:color w:val="000000"/>
          <w:sz w:val="20"/>
          <w:szCs w:val="20"/>
        </w:rPr>
        <w:t>CAUSALES DE RECHAZO</w:t>
      </w:r>
    </w:p>
    <w:p w:rsidR="00F01741" w:rsidRPr="00EC229F" w:rsidRDefault="00F01741" w:rsidP="0097258E">
      <w:pPr>
        <w:tabs>
          <w:tab w:val="left" w:pos="-720"/>
        </w:tabs>
        <w:spacing w:after="0"/>
        <w:ind w:right="105"/>
        <w:jc w:val="both"/>
        <w:rPr>
          <w:rFonts w:cs="Arial"/>
          <w:spacing w:val="-3"/>
          <w:sz w:val="20"/>
          <w:szCs w:val="20"/>
        </w:rPr>
      </w:pPr>
      <w:r w:rsidRPr="00EC229F">
        <w:rPr>
          <w:rFonts w:cs="Arial"/>
          <w:b/>
          <w:spacing w:val="-3"/>
          <w:sz w:val="20"/>
          <w:szCs w:val="20"/>
        </w:rPr>
        <w:t>Causas de rechazo:</w:t>
      </w:r>
      <w:r w:rsidRPr="00EC229F">
        <w:rPr>
          <w:rFonts w:cs="Arial"/>
          <w:spacing w:val="-3"/>
          <w:sz w:val="20"/>
          <w:szCs w:val="20"/>
        </w:rPr>
        <w:t xml:space="preserve"> Luego de evaluada la oferta, la entidad contratante podrá rechazarla por las siguientes causas:</w:t>
      </w:r>
    </w:p>
    <w:p w:rsidR="00F01741" w:rsidRPr="00EC229F" w:rsidRDefault="00F01741" w:rsidP="0097258E">
      <w:pPr>
        <w:numPr>
          <w:ilvl w:val="2"/>
          <w:numId w:val="12"/>
        </w:numPr>
        <w:tabs>
          <w:tab w:val="left" w:pos="0"/>
        </w:tabs>
        <w:suppressAutoHyphens/>
        <w:spacing w:after="0" w:line="240" w:lineRule="auto"/>
        <w:ind w:left="426" w:right="45" w:hanging="426"/>
        <w:jc w:val="both"/>
        <w:rPr>
          <w:rFonts w:cs="Arial"/>
          <w:spacing w:val="-3"/>
          <w:sz w:val="20"/>
          <w:szCs w:val="20"/>
        </w:rPr>
      </w:pPr>
      <w:r w:rsidRPr="00EC229F">
        <w:rPr>
          <w:rFonts w:cs="Arial"/>
          <w:spacing w:val="-3"/>
          <w:sz w:val="20"/>
          <w:szCs w:val="20"/>
        </w:rPr>
        <w:t>Si no cumpliera los requisitos exigidos en las Condiciones Generales y Condiciones Particulares que incluyen las especificaciones técnicas y los formularios de este pliego.</w:t>
      </w:r>
    </w:p>
    <w:p w:rsidR="00F01741" w:rsidRPr="00EC229F" w:rsidRDefault="00F01741" w:rsidP="0097258E">
      <w:pPr>
        <w:numPr>
          <w:ilvl w:val="2"/>
          <w:numId w:val="12"/>
        </w:numPr>
        <w:suppressAutoHyphens/>
        <w:spacing w:after="0" w:line="240" w:lineRule="auto"/>
        <w:ind w:left="426" w:right="45" w:hanging="426"/>
        <w:jc w:val="both"/>
        <w:rPr>
          <w:rFonts w:cs="Arial"/>
          <w:spacing w:val="-3"/>
          <w:sz w:val="20"/>
          <w:szCs w:val="20"/>
        </w:rPr>
      </w:pPr>
      <w:r w:rsidRPr="00EC229F">
        <w:rPr>
          <w:rFonts w:cs="Arial"/>
          <w:spacing w:val="-3"/>
          <w:sz w:val="20"/>
          <w:szCs w:val="20"/>
        </w:rPr>
        <w:t xml:space="preserve">Si se hubiera entregado y/o presentado la oferta en lugar distinto al fijado o después de la hora establecida para ello, o no se hubiera subido el valor de la propuesta al Portal Institucional </w:t>
      </w:r>
      <w:r w:rsidRPr="00EC229F">
        <w:rPr>
          <w:rFonts w:cs="Arial"/>
          <w:spacing w:val="-2"/>
          <w:sz w:val="20"/>
          <w:szCs w:val="20"/>
        </w:rPr>
        <w:t xml:space="preserve">del </w:t>
      </w:r>
      <w:r w:rsidRPr="00EC229F">
        <w:rPr>
          <w:rFonts w:cs="Arial"/>
          <w:spacing w:val="-3"/>
          <w:sz w:val="20"/>
          <w:szCs w:val="20"/>
        </w:rPr>
        <w:t>Servicio Nacional de Contratación Pública.</w:t>
      </w:r>
    </w:p>
    <w:p w:rsidR="00F01741" w:rsidRPr="00EC229F" w:rsidRDefault="00F01741" w:rsidP="0097258E">
      <w:pPr>
        <w:numPr>
          <w:ilvl w:val="2"/>
          <w:numId w:val="12"/>
        </w:numPr>
        <w:suppressAutoHyphens/>
        <w:spacing w:after="0" w:line="240" w:lineRule="auto"/>
        <w:ind w:left="426" w:right="45" w:hanging="426"/>
        <w:jc w:val="both"/>
        <w:rPr>
          <w:rFonts w:cs="Arial"/>
          <w:spacing w:val="-3"/>
          <w:sz w:val="20"/>
          <w:szCs w:val="20"/>
        </w:rPr>
      </w:pPr>
      <w:r w:rsidRPr="00EC229F">
        <w:rPr>
          <w:rFonts w:cs="Arial"/>
          <w:spacing w:val="-3"/>
          <w:sz w:val="20"/>
          <w:szCs w:val="20"/>
        </w:rPr>
        <w:t>Cuando la oferta contenga errores sustanciales, y/o evidentes, que no puedan ser convalidados, de acuerdo a lo señalado en  la Ley Orgánica del Sistema Nacional de Contratación Pública, su Reglamento General y la normativa expedida por el Servicio Nacional de Contratación Pública.</w:t>
      </w:r>
    </w:p>
    <w:p w:rsidR="00F01741" w:rsidRPr="00EC229F" w:rsidRDefault="00F01741" w:rsidP="0097258E">
      <w:pPr>
        <w:numPr>
          <w:ilvl w:val="2"/>
          <w:numId w:val="12"/>
        </w:numPr>
        <w:tabs>
          <w:tab w:val="left" w:pos="0"/>
        </w:tabs>
        <w:suppressAutoHyphens/>
        <w:spacing w:after="0" w:line="240" w:lineRule="auto"/>
        <w:ind w:left="426" w:right="45" w:hanging="426"/>
        <w:jc w:val="both"/>
        <w:rPr>
          <w:rFonts w:cs="Arial"/>
          <w:spacing w:val="-3"/>
          <w:sz w:val="20"/>
          <w:szCs w:val="20"/>
        </w:rPr>
      </w:pPr>
      <w:r w:rsidRPr="00EC229F">
        <w:rPr>
          <w:rFonts w:cs="Arial"/>
          <w:spacing w:val="-3"/>
          <w:sz w:val="20"/>
          <w:szCs w:val="20"/>
        </w:rPr>
        <w:t xml:space="preserve">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rsidR="00F01741" w:rsidRPr="00EC229F" w:rsidRDefault="00F01741" w:rsidP="0097258E">
      <w:pPr>
        <w:numPr>
          <w:ilvl w:val="2"/>
          <w:numId w:val="12"/>
        </w:numPr>
        <w:tabs>
          <w:tab w:val="left" w:pos="0"/>
        </w:tabs>
        <w:suppressAutoHyphens/>
        <w:spacing w:after="0" w:line="240" w:lineRule="auto"/>
        <w:ind w:left="426" w:right="45" w:hanging="426"/>
        <w:jc w:val="both"/>
        <w:rPr>
          <w:rFonts w:cs="Arial"/>
          <w:spacing w:val="-3"/>
          <w:sz w:val="20"/>
          <w:szCs w:val="20"/>
        </w:rPr>
      </w:pPr>
      <w:r w:rsidRPr="00EC229F">
        <w:rPr>
          <w:rFonts w:cs="Arial"/>
          <w:spacing w:val="-3"/>
          <w:sz w:val="20"/>
          <w:szCs w:val="20"/>
        </w:rPr>
        <w:t xml:space="preserve">Si el oferente no hubiere atendido la petición de convalidación, en el término fijado para el efecto, de acuerdo a lo dispuesto en el artículo 23 del Reglamento General de la Ley Orgánica del Sistema Nacional de Contratación Pública y en la normativa expedida por el Servicio Nacional de Contratación Pública.  </w:t>
      </w:r>
    </w:p>
    <w:p w:rsidR="00F01741" w:rsidRPr="00EC229F" w:rsidRDefault="00F01741" w:rsidP="0097258E">
      <w:pPr>
        <w:tabs>
          <w:tab w:val="left" w:pos="2292"/>
        </w:tabs>
        <w:spacing w:after="0"/>
        <w:ind w:left="15" w:right="45"/>
        <w:jc w:val="both"/>
        <w:rPr>
          <w:rFonts w:cs="Arial"/>
          <w:spacing w:val="-3"/>
          <w:sz w:val="20"/>
          <w:szCs w:val="20"/>
        </w:rPr>
      </w:pPr>
    </w:p>
    <w:p w:rsidR="00F01741" w:rsidRPr="00EC229F" w:rsidRDefault="00F01741" w:rsidP="0097258E">
      <w:pPr>
        <w:spacing w:after="0" w:line="240" w:lineRule="auto"/>
        <w:jc w:val="center"/>
        <w:rPr>
          <w:rFonts w:cs="Arial"/>
          <w:b/>
          <w:color w:val="000000"/>
          <w:sz w:val="20"/>
          <w:szCs w:val="20"/>
        </w:rPr>
      </w:pPr>
      <w:r w:rsidRPr="00EC229F">
        <w:rPr>
          <w:rFonts w:cs="Arial"/>
          <w:b/>
          <w:color w:val="000000"/>
          <w:sz w:val="20"/>
          <w:szCs w:val="20"/>
        </w:rPr>
        <w:t>METODOLOGÍA DE EVALUACIÓN</w:t>
      </w:r>
    </w:p>
    <w:p w:rsidR="00F01741" w:rsidRPr="00EC229F" w:rsidRDefault="00F01741" w:rsidP="0097258E">
      <w:pPr>
        <w:spacing w:after="0" w:line="240" w:lineRule="auto"/>
        <w:jc w:val="both"/>
        <w:rPr>
          <w:rFonts w:cs="Arial"/>
          <w:b/>
          <w:color w:val="000000"/>
          <w:sz w:val="20"/>
          <w:szCs w:val="20"/>
        </w:rPr>
      </w:pPr>
    </w:p>
    <w:p w:rsidR="00F01741" w:rsidRPr="00EC229F" w:rsidRDefault="00F01741" w:rsidP="0097258E">
      <w:pPr>
        <w:pStyle w:val="Textbody"/>
        <w:tabs>
          <w:tab w:val="left" w:pos="621"/>
        </w:tabs>
        <w:spacing w:after="0"/>
        <w:jc w:val="both"/>
        <w:rPr>
          <w:rFonts w:asciiTheme="minorHAnsi" w:hAnsiTheme="minorHAnsi" w:cs="Arial"/>
          <w:color w:val="000000"/>
          <w:spacing w:val="-3"/>
          <w:lang w:val="es-ES"/>
        </w:rPr>
      </w:pPr>
      <w:r w:rsidRPr="00EC229F">
        <w:rPr>
          <w:rFonts w:asciiTheme="minorHAnsi" w:hAnsiTheme="minorHAnsi" w:cs="Arial"/>
          <w:b/>
          <w:bCs/>
          <w:color w:val="000000"/>
        </w:rPr>
        <w:t>METODOLOGÍA DE EVALUACIÓN DE LA OFERTA</w:t>
      </w:r>
      <w:r w:rsidRPr="00EC229F">
        <w:rPr>
          <w:rFonts w:asciiTheme="minorHAnsi" w:hAnsiTheme="minorHAnsi" w:cs="Arial"/>
          <w:color w:val="000000"/>
          <w:lang w:val="es-ES"/>
        </w:rPr>
        <w:t xml:space="preserve">: </w:t>
      </w:r>
      <w:r w:rsidRPr="00EC229F">
        <w:rPr>
          <w:rFonts w:asciiTheme="minorHAnsi" w:hAnsiTheme="minorHAnsi" w:cs="Arial"/>
          <w:color w:val="000000"/>
          <w:spacing w:val="-3"/>
          <w:lang w:val="es-ES"/>
        </w:rPr>
        <w:t>La evaluación de la oferta se encaminará a proporcionar una información imparcial sobre si una oferta debe ser rechazada. Para ello se establecen dos etapas: 1) Cumplimiento de Requisito</w:t>
      </w:r>
      <w:r>
        <w:rPr>
          <w:rFonts w:asciiTheme="minorHAnsi" w:hAnsiTheme="minorHAnsi" w:cs="Arial"/>
          <w:color w:val="000000"/>
          <w:spacing w:val="-3"/>
          <w:lang w:val="es-ES"/>
        </w:rPr>
        <w:t xml:space="preserve">s Mínimos </w:t>
      </w:r>
      <w:r w:rsidRPr="00EC229F">
        <w:rPr>
          <w:rFonts w:asciiTheme="minorHAnsi" w:hAnsiTheme="minorHAnsi" w:cs="Arial"/>
          <w:color w:val="000000"/>
          <w:spacing w:val="-3"/>
          <w:lang w:val="es-ES"/>
        </w:rPr>
        <w:t xml:space="preserve">y 2) Calificación por puntaje </w:t>
      </w:r>
    </w:p>
    <w:p w:rsidR="00F01741" w:rsidRPr="00EC229F" w:rsidRDefault="00F01741" w:rsidP="0097258E">
      <w:pPr>
        <w:pStyle w:val="Textbody"/>
        <w:tabs>
          <w:tab w:val="left" w:pos="621"/>
        </w:tabs>
        <w:spacing w:after="0"/>
        <w:jc w:val="both"/>
        <w:rPr>
          <w:rFonts w:asciiTheme="minorHAnsi" w:hAnsiTheme="minorHAnsi" w:cs="Arial"/>
          <w:color w:val="000000"/>
          <w:spacing w:val="-3"/>
          <w:lang w:val="es-ES"/>
        </w:rPr>
      </w:pPr>
    </w:p>
    <w:p w:rsidR="00F01741" w:rsidRPr="00EC229F" w:rsidRDefault="00F01741" w:rsidP="0097258E">
      <w:pPr>
        <w:spacing w:after="0" w:line="240" w:lineRule="auto"/>
        <w:ind w:left="17" w:right="45"/>
        <w:jc w:val="both"/>
        <w:rPr>
          <w:rFonts w:eastAsia="Times New Roman" w:cs="Arial"/>
          <w:color w:val="000000"/>
          <w:sz w:val="20"/>
          <w:szCs w:val="20"/>
        </w:rPr>
      </w:pPr>
    </w:p>
    <w:p w:rsidR="00F01741" w:rsidRPr="00EC229F" w:rsidRDefault="00F01741" w:rsidP="0097258E">
      <w:pPr>
        <w:spacing w:after="0" w:line="240" w:lineRule="auto"/>
        <w:ind w:right="45"/>
        <w:jc w:val="both"/>
        <w:rPr>
          <w:rFonts w:eastAsia="Times New Roman" w:cs="Arial"/>
          <w:sz w:val="20"/>
          <w:szCs w:val="20"/>
        </w:rPr>
      </w:pPr>
      <w:r w:rsidRPr="00EC229F">
        <w:rPr>
          <w:rFonts w:eastAsia="Times New Roman" w:cs="Arial"/>
          <w:b/>
          <w:bCs/>
          <w:color w:val="000000"/>
          <w:sz w:val="20"/>
          <w:szCs w:val="20"/>
        </w:rPr>
        <w:t>PRIMERA ETAPA: INTEGRIDAD DE LAS OFERTAS</w:t>
      </w:r>
    </w:p>
    <w:p w:rsidR="00F01741" w:rsidRPr="00EC229F" w:rsidRDefault="00F01741" w:rsidP="0097258E">
      <w:pPr>
        <w:spacing w:after="0" w:line="240" w:lineRule="auto"/>
        <w:ind w:left="17" w:right="45"/>
        <w:jc w:val="both"/>
        <w:rPr>
          <w:rFonts w:eastAsia="Times New Roman" w:cs="Arial"/>
          <w:color w:val="000000"/>
          <w:sz w:val="20"/>
          <w:szCs w:val="20"/>
        </w:rPr>
      </w:pPr>
      <w:r w:rsidRPr="00EC229F">
        <w:rPr>
          <w:rFonts w:eastAsia="Times New Roman" w:cs="Arial"/>
          <w:color w:val="000000"/>
          <w:sz w:val="20"/>
          <w:szCs w:val="20"/>
        </w:rPr>
        <w:t>Se revisará que la oferta haya incorporado todos los formularios definidos en el presente pliego, conforme el siguiente detalle:</w:t>
      </w:r>
    </w:p>
    <w:p w:rsidR="00F01741" w:rsidRPr="00EC229F" w:rsidRDefault="00F01741" w:rsidP="0097258E">
      <w:pPr>
        <w:spacing w:after="0" w:line="240" w:lineRule="auto"/>
        <w:ind w:left="17" w:right="45"/>
        <w:jc w:val="both"/>
        <w:rPr>
          <w:rFonts w:eastAsia="Times New Roman" w:cs="Arial"/>
          <w:color w:val="000000"/>
          <w:sz w:val="20"/>
          <w:szCs w:val="20"/>
        </w:rPr>
      </w:pPr>
    </w:p>
    <w:p w:rsidR="00F01741" w:rsidRPr="00EC229F" w:rsidRDefault="00F01741" w:rsidP="0097258E">
      <w:pPr>
        <w:pStyle w:val="Prrafodelista"/>
        <w:numPr>
          <w:ilvl w:val="0"/>
          <w:numId w:val="11"/>
        </w:numPr>
        <w:suppressAutoHyphens/>
        <w:spacing w:after="0" w:line="240" w:lineRule="auto"/>
        <w:ind w:left="720" w:hanging="360"/>
        <w:contextualSpacing w:val="0"/>
        <w:jc w:val="both"/>
        <w:rPr>
          <w:rFonts w:cs="Arial"/>
          <w:b/>
          <w:bCs/>
          <w:sz w:val="20"/>
          <w:szCs w:val="20"/>
          <w:u w:val="single"/>
        </w:rPr>
      </w:pPr>
      <w:r w:rsidRPr="00EC229F">
        <w:rPr>
          <w:rFonts w:cs="Arial"/>
          <w:sz w:val="20"/>
          <w:szCs w:val="20"/>
        </w:rPr>
        <w:t>FORMULARIO 1 DE LA OFERTA</w:t>
      </w:r>
    </w:p>
    <w:p w:rsidR="00F01741" w:rsidRPr="00EC229F" w:rsidRDefault="00F01741" w:rsidP="0097258E">
      <w:pPr>
        <w:pStyle w:val="Prrafodelista"/>
        <w:numPr>
          <w:ilvl w:val="0"/>
          <w:numId w:val="11"/>
        </w:numPr>
        <w:suppressAutoHyphens/>
        <w:spacing w:after="0" w:line="240" w:lineRule="auto"/>
        <w:ind w:left="720" w:hanging="360"/>
        <w:contextualSpacing w:val="0"/>
        <w:jc w:val="both"/>
        <w:rPr>
          <w:rFonts w:cs="Arial"/>
          <w:bCs/>
          <w:sz w:val="20"/>
          <w:szCs w:val="20"/>
        </w:rPr>
      </w:pPr>
      <w:r w:rsidRPr="00EC229F">
        <w:rPr>
          <w:rFonts w:cs="Arial"/>
          <w:bCs/>
          <w:sz w:val="20"/>
          <w:szCs w:val="20"/>
        </w:rPr>
        <w:t>FORMULARIO 2 ESPECIFICACIONES TÉCNICAS O TÉRMINOS DE REFERENCIA</w:t>
      </w:r>
    </w:p>
    <w:p w:rsidR="00F01741" w:rsidRPr="004312CA" w:rsidRDefault="00F01741" w:rsidP="0097258E">
      <w:pPr>
        <w:pStyle w:val="Prrafodelista"/>
        <w:numPr>
          <w:ilvl w:val="0"/>
          <w:numId w:val="11"/>
        </w:numPr>
        <w:suppressAutoHyphens/>
        <w:spacing w:after="0" w:line="240" w:lineRule="auto"/>
        <w:ind w:left="720" w:hanging="360"/>
        <w:contextualSpacing w:val="0"/>
        <w:jc w:val="both"/>
        <w:rPr>
          <w:rFonts w:cs="Arial"/>
          <w:b/>
          <w:color w:val="000000"/>
          <w:sz w:val="20"/>
          <w:szCs w:val="20"/>
        </w:rPr>
      </w:pPr>
      <w:r w:rsidRPr="004312CA">
        <w:rPr>
          <w:rFonts w:cs="Arial"/>
          <w:bCs/>
          <w:sz w:val="20"/>
          <w:szCs w:val="20"/>
        </w:rPr>
        <w:t xml:space="preserve">FORMULARIO 3 PROPUESTA ECONÓMICA </w:t>
      </w:r>
    </w:p>
    <w:p w:rsidR="00F01741" w:rsidRPr="00EC229F" w:rsidRDefault="00F01741" w:rsidP="0097258E">
      <w:pPr>
        <w:pStyle w:val="Sinespaciado"/>
        <w:jc w:val="both"/>
        <w:rPr>
          <w:rFonts w:cs="Arial"/>
          <w:noProof/>
          <w:sz w:val="20"/>
          <w:szCs w:val="20"/>
          <w:lang w:eastAsia="es-EC"/>
        </w:rPr>
      </w:pPr>
    </w:p>
    <w:p w:rsidR="00F01741" w:rsidRPr="00EC229F" w:rsidRDefault="00F01741" w:rsidP="0097258E">
      <w:pPr>
        <w:pStyle w:val="Sinespaciado"/>
        <w:jc w:val="both"/>
        <w:rPr>
          <w:rFonts w:cs="Arial"/>
          <w:b/>
          <w:color w:val="000000"/>
          <w:sz w:val="20"/>
          <w:szCs w:val="20"/>
        </w:rPr>
      </w:pPr>
      <w:r w:rsidRPr="00EC229F">
        <w:rPr>
          <w:rFonts w:cs="Arial"/>
          <w:b/>
          <w:color w:val="000000"/>
          <w:sz w:val="20"/>
          <w:szCs w:val="20"/>
        </w:rPr>
        <w:t>EVALUACIÓN DE REQUISITOS MÍNIMO</w:t>
      </w:r>
    </w:p>
    <w:p w:rsidR="00F01741" w:rsidRPr="00EC229F" w:rsidRDefault="00F01741" w:rsidP="0097258E">
      <w:pPr>
        <w:pStyle w:val="Sinespaciado"/>
        <w:jc w:val="both"/>
        <w:rPr>
          <w:rFonts w:cs="Arial"/>
          <w:b/>
          <w:color w:val="000000"/>
          <w:sz w:val="20"/>
          <w:szCs w:val="20"/>
        </w:rPr>
      </w:pPr>
    </w:p>
    <w:p w:rsidR="00F01741" w:rsidRPr="00EC229F" w:rsidRDefault="00F01741" w:rsidP="0097258E">
      <w:pPr>
        <w:pStyle w:val="Sinespaciado"/>
        <w:jc w:val="both"/>
        <w:rPr>
          <w:rFonts w:cs="Arial"/>
          <w:color w:val="000000"/>
          <w:sz w:val="20"/>
          <w:szCs w:val="20"/>
        </w:rPr>
      </w:pPr>
      <w:r w:rsidRPr="00EC229F">
        <w:rPr>
          <w:rFonts w:cs="Arial"/>
          <w:color w:val="000000"/>
          <w:sz w:val="20"/>
          <w:szCs w:val="20"/>
        </w:rPr>
        <w:t>Los oferentes deberán incluir dentro de su propuesta de manera pormenorizada el cumplimiento de cada uno de los parámetros de evaluación de acuerdo con los requerimientos determinados en los términos de   referencia:</w:t>
      </w:r>
    </w:p>
    <w:p w:rsidR="00F01741" w:rsidRPr="00EC229F" w:rsidRDefault="00F01741" w:rsidP="0097258E">
      <w:pPr>
        <w:pStyle w:val="Prrafodelista"/>
        <w:spacing w:after="0" w:line="240" w:lineRule="auto"/>
        <w:jc w:val="both"/>
        <w:rPr>
          <w:rFonts w:cs="Arial"/>
          <w:b/>
          <w:color w:val="000000"/>
          <w:sz w:val="20"/>
          <w:szCs w:val="20"/>
        </w:rPr>
      </w:pPr>
    </w:p>
    <w:p w:rsidR="00F01741" w:rsidRPr="00EC229F" w:rsidRDefault="00F01741" w:rsidP="0097258E">
      <w:pPr>
        <w:pStyle w:val="Prrafodelista"/>
        <w:spacing w:after="0" w:line="240" w:lineRule="auto"/>
        <w:jc w:val="both"/>
        <w:rPr>
          <w:rFonts w:cs="Arial"/>
          <w:b/>
          <w:color w:val="000000"/>
          <w:sz w:val="20"/>
          <w:szCs w:val="20"/>
        </w:rPr>
      </w:pPr>
    </w:p>
    <w:tbl>
      <w:tblPr>
        <w:tblW w:w="0" w:type="auto"/>
        <w:jc w:val="center"/>
        <w:tblCellMar>
          <w:left w:w="75" w:type="dxa"/>
          <w:right w:w="70" w:type="dxa"/>
        </w:tblCellMar>
        <w:tblLook w:val="0000" w:firstRow="0" w:lastRow="0" w:firstColumn="0" w:lastColumn="0" w:noHBand="0" w:noVBand="0"/>
      </w:tblPr>
      <w:tblGrid>
        <w:gridCol w:w="466"/>
        <w:gridCol w:w="4822"/>
        <w:gridCol w:w="1111"/>
        <w:gridCol w:w="1276"/>
      </w:tblGrid>
      <w:tr w:rsidR="00F01741" w:rsidRPr="00EC229F" w:rsidTr="00372D9A">
        <w:trPr>
          <w:trHeight w:val="350"/>
          <w:jc w:val="center"/>
        </w:trPr>
        <w:tc>
          <w:tcPr>
            <w:tcW w:w="0" w:type="auto"/>
            <w:tcBorders>
              <w:top w:val="single" w:sz="4" w:space="0" w:color="00000A"/>
              <w:left w:val="single" w:sz="4" w:space="0" w:color="00000A"/>
              <w:bottom w:val="single" w:sz="4" w:space="0" w:color="00000A"/>
            </w:tcBorders>
            <w:shd w:val="clear" w:color="auto" w:fill="E7E6E6" w:themeFill="background2"/>
            <w:vAlign w:val="center"/>
          </w:tcPr>
          <w:p w:rsidR="00F01741" w:rsidRPr="00EC229F" w:rsidRDefault="00F01741" w:rsidP="0097258E">
            <w:pPr>
              <w:spacing w:after="0"/>
              <w:jc w:val="both"/>
              <w:rPr>
                <w:rFonts w:cs="Arial"/>
                <w:b/>
                <w:color w:val="000000"/>
                <w:sz w:val="20"/>
                <w:szCs w:val="20"/>
              </w:rPr>
            </w:pPr>
            <w:r w:rsidRPr="00EC229F">
              <w:rPr>
                <w:rFonts w:cs="Arial"/>
                <w:b/>
                <w:color w:val="000000"/>
                <w:sz w:val="20"/>
                <w:szCs w:val="20"/>
              </w:rPr>
              <w:t>NO.</w:t>
            </w:r>
          </w:p>
        </w:tc>
        <w:tc>
          <w:tcPr>
            <w:tcW w:w="4822" w:type="dxa"/>
            <w:tcBorders>
              <w:top w:val="single" w:sz="4" w:space="0" w:color="00000A"/>
              <w:left w:val="single" w:sz="4" w:space="0" w:color="00000A"/>
              <w:bottom w:val="single" w:sz="4" w:space="0" w:color="00000A"/>
            </w:tcBorders>
            <w:shd w:val="clear" w:color="auto" w:fill="E7E6E6" w:themeFill="background2"/>
            <w:vAlign w:val="center"/>
          </w:tcPr>
          <w:p w:rsidR="00F01741" w:rsidRPr="00EC229F" w:rsidRDefault="00F01741" w:rsidP="0097258E">
            <w:pPr>
              <w:spacing w:after="0"/>
              <w:jc w:val="both"/>
              <w:rPr>
                <w:rFonts w:cs="Arial"/>
                <w:b/>
                <w:color w:val="000000"/>
                <w:sz w:val="20"/>
                <w:szCs w:val="20"/>
              </w:rPr>
            </w:pPr>
            <w:r w:rsidRPr="00EC229F">
              <w:rPr>
                <w:rFonts w:cs="Arial"/>
                <w:b/>
                <w:color w:val="000000"/>
                <w:sz w:val="20"/>
                <w:szCs w:val="20"/>
              </w:rPr>
              <w:t>CONCEPTO</w:t>
            </w:r>
          </w:p>
        </w:tc>
        <w:tc>
          <w:tcPr>
            <w:tcW w:w="1111" w:type="dxa"/>
            <w:tcBorders>
              <w:top w:val="single" w:sz="4" w:space="0" w:color="00000A"/>
              <w:left w:val="single" w:sz="4" w:space="0" w:color="00000A"/>
              <w:bottom w:val="single" w:sz="4" w:space="0" w:color="00000A"/>
            </w:tcBorders>
            <w:shd w:val="clear" w:color="auto" w:fill="E7E6E6" w:themeFill="background2"/>
          </w:tcPr>
          <w:p w:rsidR="00F01741" w:rsidRPr="00EC229F" w:rsidRDefault="00F01741" w:rsidP="0097258E">
            <w:pPr>
              <w:spacing w:after="0"/>
              <w:jc w:val="both"/>
              <w:rPr>
                <w:rFonts w:cs="Arial"/>
                <w:b/>
                <w:color w:val="000000"/>
                <w:sz w:val="20"/>
                <w:szCs w:val="20"/>
              </w:rPr>
            </w:pPr>
            <w:r w:rsidRPr="00EC229F">
              <w:rPr>
                <w:rFonts w:cs="Arial"/>
                <w:b/>
                <w:color w:val="000000"/>
                <w:sz w:val="20"/>
                <w:szCs w:val="20"/>
              </w:rPr>
              <w:t>CUMPLE</w:t>
            </w:r>
          </w:p>
        </w:tc>
        <w:tc>
          <w:tcPr>
            <w:tcW w:w="1276" w:type="dxa"/>
            <w:tcBorders>
              <w:top w:val="single" w:sz="4" w:space="0" w:color="00000A"/>
              <w:left w:val="single" w:sz="4" w:space="0" w:color="00000A"/>
              <w:bottom w:val="single" w:sz="4" w:space="0" w:color="00000A"/>
              <w:right w:val="single" w:sz="4" w:space="0" w:color="00000A"/>
            </w:tcBorders>
            <w:shd w:val="clear" w:color="auto" w:fill="E7E6E6" w:themeFill="background2"/>
            <w:vAlign w:val="center"/>
          </w:tcPr>
          <w:p w:rsidR="00F01741" w:rsidRPr="00EC229F" w:rsidRDefault="00F01741" w:rsidP="0097258E">
            <w:pPr>
              <w:spacing w:after="0"/>
              <w:jc w:val="both"/>
              <w:rPr>
                <w:rFonts w:cs="Arial"/>
                <w:b/>
                <w:color w:val="000000"/>
                <w:sz w:val="20"/>
                <w:szCs w:val="20"/>
              </w:rPr>
            </w:pPr>
            <w:r w:rsidRPr="00EC229F">
              <w:rPr>
                <w:rFonts w:cs="Arial"/>
                <w:b/>
                <w:color w:val="000000"/>
                <w:sz w:val="20"/>
                <w:szCs w:val="20"/>
              </w:rPr>
              <w:t>NO CUMPLE</w:t>
            </w: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cs="Arial"/>
                <w:color w:val="000000"/>
                <w:sz w:val="20"/>
                <w:szCs w:val="20"/>
              </w:rPr>
              <w:t>1</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eastAsia="Times New Roman" w:cs="Arial"/>
                <w:color w:val="000000"/>
                <w:sz w:val="20"/>
                <w:szCs w:val="20"/>
                <w:lang w:val="es-EC" w:eastAsia="es-EC"/>
              </w:rPr>
              <w:t>Integridad de la Oferta</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cs="Arial"/>
                <w:color w:val="000000"/>
                <w:sz w:val="20"/>
                <w:szCs w:val="20"/>
              </w:rPr>
              <w:t>2</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eastAsia="Times New Roman" w:cs="Arial"/>
                <w:color w:val="000000"/>
                <w:sz w:val="20"/>
                <w:szCs w:val="20"/>
                <w:lang w:val="es-EC" w:eastAsia="es-EC"/>
              </w:rPr>
              <w:t>Personal técnico mínimo</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cs="Arial"/>
                <w:color w:val="000000"/>
                <w:sz w:val="20"/>
                <w:szCs w:val="20"/>
              </w:rPr>
              <w:t>3</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eastAsia="Times New Roman" w:cs="Arial"/>
                <w:color w:val="000000"/>
                <w:sz w:val="20"/>
                <w:szCs w:val="20"/>
                <w:lang w:val="es-EC" w:eastAsia="es-EC"/>
              </w:rPr>
              <w:t>Exper</w:t>
            </w:r>
            <w:r>
              <w:rPr>
                <w:rFonts w:eastAsia="Times New Roman" w:cs="Arial"/>
                <w:color w:val="000000"/>
                <w:sz w:val="20"/>
                <w:szCs w:val="20"/>
                <w:lang w:val="es-EC" w:eastAsia="es-EC"/>
              </w:rPr>
              <w:t>iencia Mí</w:t>
            </w:r>
            <w:r w:rsidRPr="00EC229F">
              <w:rPr>
                <w:rFonts w:eastAsia="Times New Roman" w:cs="Arial"/>
                <w:color w:val="000000"/>
                <w:sz w:val="20"/>
                <w:szCs w:val="20"/>
                <w:lang w:val="es-EC" w:eastAsia="es-EC"/>
              </w:rPr>
              <w:t>nima del personal técnico</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cs="Arial"/>
                <w:color w:val="000000"/>
                <w:sz w:val="20"/>
                <w:szCs w:val="20"/>
              </w:rPr>
              <w:t>4</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eastAsia="Times New Roman" w:cs="Arial"/>
                <w:color w:val="000000"/>
                <w:sz w:val="20"/>
                <w:szCs w:val="20"/>
                <w:lang w:val="es-EC" w:eastAsia="es-EC"/>
              </w:rPr>
              <w:t>Exp</w:t>
            </w:r>
            <w:r>
              <w:rPr>
                <w:rFonts w:eastAsia="Times New Roman" w:cs="Arial"/>
                <w:color w:val="000000"/>
                <w:sz w:val="20"/>
                <w:szCs w:val="20"/>
                <w:lang w:val="es-EC" w:eastAsia="es-EC"/>
              </w:rPr>
              <w:t>eriencia</w:t>
            </w:r>
            <w:r w:rsidRPr="00EC229F">
              <w:rPr>
                <w:rFonts w:eastAsia="Times New Roman" w:cs="Arial"/>
                <w:color w:val="000000"/>
                <w:sz w:val="20"/>
                <w:szCs w:val="20"/>
                <w:lang w:val="es-EC" w:eastAsia="es-EC"/>
              </w:rPr>
              <w:t xml:space="preserve"> General y específica de la empresa</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cs="Arial"/>
                <w:color w:val="000000"/>
                <w:sz w:val="20"/>
                <w:szCs w:val="20"/>
              </w:rPr>
              <w:t>5</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cs="Arial"/>
                <w:iCs/>
                <w:color w:val="000000"/>
                <w:sz w:val="20"/>
                <w:szCs w:val="20"/>
              </w:rPr>
              <w:t xml:space="preserve">Especificaciones técnicas o términos de referencia </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r w:rsidRPr="00EC229F">
              <w:rPr>
                <w:rFonts w:cs="Arial"/>
                <w:color w:val="000000"/>
                <w:sz w:val="20"/>
                <w:szCs w:val="20"/>
              </w:rPr>
              <w:t>6</w:t>
            </w: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iCs/>
                <w:color w:val="000000"/>
                <w:sz w:val="20"/>
                <w:szCs w:val="20"/>
              </w:rPr>
            </w:pPr>
            <w:r w:rsidRPr="00EC229F">
              <w:rPr>
                <w:rFonts w:eastAsia="Times New Roman" w:cs="Arial"/>
                <w:color w:val="000000"/>
                <w:sz w:val="20"/>
                <w:szCs w:val="20"/>
                <w:lang w:val="es-EC" w:eastAsia="es-EC"/>
              </w:rPr>
              <w:t>Umbral del Valor Ecuatoriano mínimo VAE)</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 </w:t>
            </w: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r w:rsidR="00F01741" w:rsidRPr="00EC229F" w:rsidTr="00372D9A">
        <w:trPr>
          <w:trHeight w:val="227"/>
          <w:jc w:val="center"/>
        </w:trPr>
        <w:tc>
          <w:tcPr>
            <w:tcW w:w="0" w:type="auto"/>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cs="Arial"/>
                <w:color w:val="000000"/>
                <w:sz w:val="20"/>
                <w:szCs w:val="20"/>
              </w:rPr>
            </w:pPr>
          </w:p>
        </w:tc>
        <w:tc>
          <w:tcPr>
            <w:tcW w:w="4822" w:type="dxa"/>
            <w:tcBorders>
              <w:top w:val="single" w:sz="4" w:space="0" w:color="00000A"/>
              <w:left w:val="single" w:sz="4" w:space="0" w:color="00000A"/>
              <w:bottom w:val="single" w:sz="4" w:space="0" w:color="00000A"/>
            </w:tcBorders>
            <w:shd w:val="clear" w:color="auto" w:fill="auto"/>
            <w:vAlign w:val="center"/>
          </w:tcPr>
          <w:p w:rsidR="00F01741" w:rsidRPr="00EC229F" w:rsidRDefault="00F01741" w:rsidP="0097258E">
            <w:pPr>
              <w:spacing w:after="0"/>
              <w:jc w:val="both"/>
              <w:rPr>
                <w:rFonts w:eastAsia="Times New Roman" w:cs="Arial"/>
                <w:color w:val="000000"/>
                <w:sz w:val="20"/>
                <w:szCs w:val="20"/>
                <w:lang w:val="es-EC" w:eastAsia="es-EC"/>
              </w:rPr>
            </w:pPr>
          </w:p>
        </w:tc>
        <w:tc>
          <w:tcPr>
            <w:tcW w:w="1111" w:type="dxa"/>
            <w:tcBorders>
              <w:top w:val="single" w:sz="4" w:space="0" w:color="00000A"/>
              <w:left w:val="single" w:sz="4" w:space="0" w:color="00000A"/>
              <w:bottom w:val="single" w:sz="4" w:space="0" w:color="00000A"/>
            </w:tcBorders>
          </w:tcPr>
          <w:p w:rsidR="00F01741" w:rsidRPr="00EC229F" w:rsidRDefault="00F01741" w:rsidP="0097258E">
            <w:pPr>
              <w:spacing w:after="0"/>
              <w:jc w:val="both"/>
              <w:rPr>
                <w:rFonts w:cs="Arial"/>
                <w:b/>
                <w:color w:val="000000"/>
                <w:sz w:val="20"/>
                <w:szCs w:val="20"/>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F01741" w:rsidRPr="00EC229F" w:rsidRDefault="00F01741" w:rsidP="0097258E">
            <w:pPr>
              <w:spacing w:after="0"/>
              <w:jc w:val="both"/>
              <w:rPr>
                <w:rFonts w:cs="Arial"/>
                <w:b/>
                <w:color w:val="000000"/>
                <w:sz w:val="20"/>
                <w:szCs w:val="20"/>
              </w:rPr>
            </w:pPr>
          </w:p>
        </w:tc>
      </w:tr>
    </w:tbl>
    <w:p w:rsidR="00F01741" w:rsidRPr="00EC229F" w:rsidRDefault="00F01741" w:rsidP="0097258E">
      <w:pPr>
        <w:pStyle w:val="Prrafodelista"/>
        <w:spacing w:after="0" w:line="240" w:lineRule="auto"/>
        <w:jc w:val="both"/>
        <w:rPr>
          <w:rFonts w:cs="Arial"/>
          <w:b/>
          <w:color w:val="000000"/>
          <w:sz w:val="20"/>
          <w:szCs w:val="20"/>
        </w:rPr>
      </w:pPr>
    </w:p>
    <w:p w:rsidR="004269FD" w:rsidRPr="00EC229F" w:rsidRDefault="004269FD" w:rsidP="004269FD">
      <w:pPr>
        <w:pStyle w:val="Sinespaciado"/>
        <w:jc w:val="both"/>
        <w:rPr>
          <w:rFonts w:cs="Arial"/>
          <w:b/>
          <w:bCs/>
          <w:sz w:val="20"/>
          <w:szCs w:val="20"/>
          <w:u w:val="single"/>
        </w:rPr>
      </w:pPr>
    </w:p>
    <w:p w:rsidR="004269FD" w:rsidRPr="00EC229F" w:rsidRDefault="004269FD" w:rsidP="004269FD">
      <w:pPr>
        <w:spacing w:after="0"/>
        <w:jc w:val="center"/>
        <w:rPr>
          <w:rFonts w:cs="Arial"/>
          <w:color w:val="000000"/>
          <w:sz w:val="20"/>
          <w:szCs w:val="20"/>
        </w:rPr>
      </w:pPr>
      <w:r w:rsidRPr="00EC229F">
        <w:rPr>
          <w:rFonts w:cs="Arial"/>
          <w:b/>
          <w:spacing w:val="-3"/>
          <w:sz w:val="20"/>
          <w:szCs w:val="20"/>
          <w:lang w:val="es-EC"/>
        </w:rPr>
        <w:t>GARANTÍAS</w:t>
      </w:r>
    </w:p>
    <w:p w:rsidR="004269FD" w:rsidRPr="00EC229F" w:rsidRDefault="004269FD" w:rsidP="004269FD">
      <w:pPr>
        <w:spacing w:after="0"/>
        <w:jc w:val="both"/>
        <w:rPr>
          <w:rFonts w:cs="Arial"/>
          <w:color w:val="000000"/>
          <w:sz w:val="20"/>
          <w:szCs w:val="20"/>
        </w:rPr>
      </w:pPr>
    </w:p>
    <w:p w:rsidR="004269FD" w:rsidRPr="00EC229F" w:rsidRDefault="004269FD" w:rsidP="004269FD">
      <w:pPr>
        <w:spacing w:after="0"/>
        <w:jc w:val="both"/>
        <w:rPr>
          <w:rFonts w:cs="Arial"/>
          <w:spacing w:val="-3"/>
          <w:sz w:val="20"/>
          <w:szCs w:val="20"/>
        </w:rPr>
      </w:pPr>
      <w:r w:rsidRPr="00EC229F">
        <w:rPr>
          <w:rFonts w:cs="Arial"/>
          <w:color w:val="000000"/>
          <w:sz w:val="20"/>
          <w:szCs w:val="20"/>
        </w:rPr>
        <w:t>Garantías:</w:t>
      </w:r>
      <w:r>
        <w:rPr>
          <w:rFonts w:cs="Arial"/>
          <w:color w:val="000000"/>
          <w:sz w:val="20"/>
          <w:szCs w:val="20"/>
        </w:rPr>
        <w:t xml:space="preserve"> De ser el caso e</w:t>
      </w:r>
      <w:r w:rsidRPr="00EC229F">
        <w:rPr>
          <w:rFonts w:cs="Arial"/>
          <w:color w:val="000000"/>
          <w:sz w:val="20"/>
          <w:szCs w:val="20"/>
        </w:rPr>
        <w:t>n forma previa a la suscripción de todo contrato derivado de los procedimientos establecidos en este pliego, a excepción de los contratos que deban suscribirse entre entidades públicas o sus subsidiarias, se deberán presentar las garantías previstas en los artículos 74, 75 y 76 de la Ley Orgánica del Sistema Nacional de Contratación Pública, en</w:t>
      </w:r>
      <w:r w:rsidRPr="00EC229F">
        <w:rPr>
          <w:rFonts w:cs="Arial"/>
          <w:spacing w:val="-3"/>
          <w:sz w:val="20"/>
          <w:szCs w:val="20"/>
        </w:rPr>
        <w:t xml:space="preserve"> cualquiera de las formas contempladas en el artículo 73 ibídem.</w:t>
      </w:r>
    </w:p>
    <w:p w:rsidR="004269FD" w:rsidRPr="00EC229F" w:rsidRDefault="004269FD" w:rsidP="004269FD">
      <w:pPr>
        <w:spacing w:after="0"/>
        <w:jc w:val="both"/>
        <w:rPr>
          <w:rFonts w:cs="Arial"/>
          <w:color w:val="000000"/>
          <w:sz w:val="20"/>
          <w:szCs w:val="20"/>
        </w:rPr>
      </w:pPr>
    </w:p>
    <w:p w:rsidR="004269FD" w:rsidRPr="00EC229F" w:rsidRDefault="004269FD" w:rsidP="004269FD">
      <w:pPr>
        <w:spacing w:after="0"/>
        <w:jc w:val="both"/>
        <w:rPr>
          <w:rFonts w:cs="Arial"/>
          <w:color w:val="000000"/>
          <w:sz w:val="20"/>
          <w:szCs w:val="20"/>
        </w:rPr>
      </w:pPr>
      <w:r w:rsidRPr="00EC229F">
        <w:rPr>
          <w:rFonts w:cs="Arial"/>
          <w:color w:val="000000"/>
          <w:sz w:val="20"/>
          <w:szCs w:val="20"/>
        </w:rPr>
        <w:t xml:space="preserve">La garantía de fiel cumplimiento del contrato se rendirá por un valor igual al cinco por ciento (5%) del monto total del mismo, en una de las formas establecidas en el artículo 73 de la Ley Orgánica del Sistema Nacional de Contratación Pública.  No se exigirá esta garantía en los contratos cuya cuantía sea menor a multiplicar el coeficiente 0.000002 por el Presupuesto Inicial del Estado del correspondiente ejercicio económico. Esta garantía se presentará en una de las formas determinadas en los numerales 1, 2 o 5 del artículo 73 de la Ley Orgánica del Sistema Nacional de Contratación Pública. </w:t>
      </w:r>
    </w:p>
    <w:p w:rsidR="00F01741" w:rsidRPr="00EC229F" w:rsidRDefault="00F01741" w:rsidP="0097258E">
      <w:pPr>
        <w:pStyle w:val="Prrafodelista"/>
        <w:spacing w:after="0" w:line="240" w:lineRule="auto"/>
        <w:jc w:val="both"/>
        <w:rPr>
          <w:rFonts w:cs="Arial"/>
          <w:b/>
          <w:color w:val="000000"/>
          <w:sz w:val="20"/>
          <w:szCs w:val="20"/>
        </w:rPr>
      </w:pPr>
    </w:p>
    <w:p w:rsidR="00F01741" w:rsidRPr="00EC229F" w:rsidRDefault="00F01741" w:rsidP="0097258E">
      <w:pPr>
        <w:pStyle w:val="Prrafodelista"/>
        <w:spacing w:after="0" w:line="240" w:lineRule="auto"/>
        <w:jc w:val="both"/>
        <w:rPr>
          <w:rFonts w:cs="Arial"/>
          <w:b/>
          <w:color w:val="000000"/>
          <w:sz w:val="20"/>
          <w:szCs w:val="20"/>
        </w:rPr>
      </w:pPr>
    </w:p>
    <w:p w:rsidR="00F01741" w:rsidRPr="00EC229F" w:rsidRDefault="00F01741" w:rsidP="0097258E">
      <w:pPr>
        <w:widowControl w:val="0"/>
        <w:tabs>
          <w:tab w:val="left" w:pos="284"/>
        </w:tabs>
        <w:suppressAutoHyphens/>
        <w:spacing w:after="0" w:line="240" w:lineRule="auto"/>
        <w:jc w:val="both"/>
        <w:rPr>
          <w:rFonts w:cs="Arial"/>
          <w:b/>
          <w:color w:val="000000"/>
          <w:sz w:val="20"/>
          <w:szCs w:val="20"/>
        </w:rPr>
      </w:pPr>
      <w:r w:rsidRPr="00EC229F">
        <w:rPr>
          <w:rFonts w:cs="Arial"/>
          <w:b/>
          <w:color w:val="000000"/>
          <w:sz w:val="20"/>
          <w:szCs w:val="20"/>
        </w:rPr>
        <w:t>METODOLOGÍA DE CALIFICACIÓN POR PUNTAJE:</w:t>
      </w:r>
    </w:p>
    <w:p w:rsidR="00F01741" w:rsidRDefault="00F01741" w:rsidP="0097258E">
      <w:pPr>
        <w:pStyle w:val="Prrafodelista"/>
        <w:tabs>
          <w:tab w:val="left" w:pos="284"/>
        </w:tabs>
        <w:spacing w:after="0"/>
        <w:jc w:val="both"/>
        <w:rPr>
          <w:rFonts w:cs="Arial"/>
          <w:b/>
          <w:color w:val="000000"/>
          <w:sz w:val="20"/>
          <w:szCs w:val="20"/>
        </w:rPr>
      </w:pPr>
    </w:p>
    <w:p w:rsidR="002C1BB1" w:rsidRPr="00EC229F" w:rsidRDefault="002C1BB1" w:rsidP="0097258E">
      <w:pPr>
        <w:pStyle w:val="Prrafodelista"/>
        <w:tabs>
          <w:tab w:val="left" w:pos="284"/>
        </w:tabs>
        <w:spacing w:after="0"/>
        <w:jc w:val="both"/>
        <w:rPr>
          <w:rFonts w:cs="Arial"/>
          <w:b/>
          <w:color w:val="000000"/>
          <w:sz w:val="20"/>
          <w:szCs w:val="20"/>
        </w:rPr>
      </w:pPr>
    </w:p>
    <w:p w:rsidR="00F01741" w:rsidRPr="00EC229F" w:rsidRDefault="00F01741" w:rsidP="0097258E">
      <w:pPr>
        <w:spacing w:after="0" w:line="240" w:lineRule="auto"/>
        <w:jc w:val="both"/>
        <w:rPr>
          <w:rFonts w:cs="Arial"/>
          <w:b/>
          <w:color w:val="000000"/>
          <w:sz w:val="20"/>
          <w:szCs w:val="20"/>
        </w:rPr>
      </w:pPr>
      <w:r w:rsidRPr="00EC229F">
        <w:rPr>
          <w:rFonts w:cs="Arial"/>
          <w:b/>
          <w:color w:val="000000"/>
          <w:sz w:val="20"/>
          <w:szCs w:val="20"/>
        </w:rPr>
        <w:t xml:space="preserve"> EVALUACIÓN DE POR PUNTAJE  </w:t>
      </w:r>
    </w:p>
    <w:p w:rsidR="00F01741" w:rsidRPr="00EC229F" w:rsidRDefault="00F01741" w:rsidP="0097258E">
      <w:pPr>
        <w:spacing w:after="0" w:line="240" w:lineRule="auto"/>
        <w:jc w:val="both"/>
        <w:rPr>
          <w:rFonts w:cs="Arial"/>
          <w:b/>
          <w:color w:val="000000"/>
          <w:sz w:val="20"/>
          <w:szCs w:val="20"/>
        </w:rPr>
      </w:pPr>
    </w:p>
    <w:p w:rsidR="00F01741" w:rsidRPr="00EC229F" w:rsidRDefault="00F01741" w:rsidP="0097258E">
      <w:pPr>
        <w:pStyle w:val="Sinespaciado"/>
        <w:ind w:left="567" w:hanging="142"/>
        <w:jc w:val="both"/>
        <w:rPr>
          <w:rFonts w:cs="Arial"/>
          <w:color w:val="000000"/>
          <w:sz w:val="20"/>
          <w:szCs w:val="20"/>
        </w:rPr>
      </w:pPr>
      <w:r w:rsidRPr="00B63FBE">
        <w:rPr>
          <w:rFonts w:cs="Arial"/>
          <w:color w:val="000000"/>
          <w:sz w:val="20"/>
          <w:szCs w:val="20"/>
        </w:rPr>
        <w:t>Parámetros a evaluar por puntaje:</w:t>
      </w:r>
    </w:p>
    <w:p w:rsidR="00F01741" w:rsidRPr="00EC229F" w:rsidRDefault="00F01741" w:rsidP="0097258E">
      <w:pPr>
        <w:pStyle w:val="Sinespaciado"/>
        <w:ind w:left="567" w:hanging="142"/>
        <w:jc w:val="both"/>
        <w:rPr>
          <w:rFonts w:cs="Arial"/>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1790"/>
      </w:tblGrid>
      <w:tr w:rsidR="00F01741" w:rsidRPr="00EC229F" w:rsidTr="00951968">
        <w:trPr>
          <w:jc w:val="center"/>
        </w:trPr>
        <w:tc>
          <w:tcPr>
            <w:tcW w:w="29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1741" w:rsidRPr="00EC229F" w:rsidRDefault="00F01741" w:rsidP="0097258E">
            <w:pPr>
              <w:pStyle w:val="Sinespaciado"/>
              <w:spacing w:line="256" w:lineRule="auto"/>
              <w:ind w:left="142" w:hanging="142"/>
              <w:jc w:val="both"/>
              <w:rPr>
                <w:rFonts w:eastAsia="Calibri" w:cs="Arial"/>
                <w:b/>
                <w:color w:val="000000"/>
                <w:sz w:val="20"/>
                <w:szCs w:val="20"/>
              </w:rPr>
            </w:pPr>
            <w:r w:rsidRPr="00EC229F">
              <w:rPr>
                <w:rFonts w:eastAsia="Calibri" w:cs="Arial"/>
                <w:b/>
                <w:color w:val="000000"/>
                <w:sz w:val="20"/>
                <w:szCs w:val="20"/>
              </w:rPr>
              <w:t>PARÁMETRO</w:t>
            </w:r>
          </w:p>
        </w:tc>
        <w:tc>
          <w:tcPr>
            <w:tcW w:w="1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01741" w:rsidRPr="00EC229F" w:rsidRDefault="00F01741" w:rsidP="0097258E">
            <w:pPr>
              <w:pStyle w:val="Sinespaciado"/>
              <w:spacing w:line="256" w:lineRule="auto"/>
              <w:ind w:left="142" w:hanging="142"/>
              <w:jc w:val="both"/>
              <w:rPr>
                <w:rFonts w:eastAsia="Calibri" w:cs="Arial"/>
                <w:b/>
                <w:color w:val="000000"/>
                <w:sz w:val="20"/>
                <w:szCs w:val="20"/>
              </w:rPr>
            </w:pPr>
            <w:r w:rsidRPr="00EC229F">
              <w:rPr>
                <w:rFonts w:eastAsia="Calibri" w:cs="Arial"/>
                <w:b/>
                <w:color w:val="000000"/>
                <w:sz w:val="20"/>
                <w:szCs w:val="20"/>
              </w:rPr>
              <w:t>VALORACIÓN</w:t>
            </w:r>
          </w:p>
        </w:tc>
      </w:tr>
      <w:tr w:rsidR="00F01741" w:rsidRPr="00EC229F" w:rsidTr="00372D9A">
        <w:trPr>
          <w:jc w:val="center"/>
        </w:trPr>
        <w:tc>
          <w:tcPr>
            <w:tcW w:w="2971" w:type="dxa"/>
            <w:tcBorders>
              <w:top w:val="single" w:sz="4" w:space="0" w:color="auto"/>
              <w:left w:val="single" w:sz="4" w:space="0" w:color="auto"/>
              <w:bottom w:val="single" w:sz="4" w:space="0" w:color="auto"/>
              <w:right w:val="single" w:sz="4" w:space="0" w:color="auto"/>
            </w:tcBorders>
            <w:hideMark/>
          </w:tcPr>
          <w:p w:rsidR="00F01741" w:rsidRPr="00EC229F" w:rsidRDefault="00F01741" w:rsidP="0097258E">
            <w:pPr>
              <w:pStyle w:val="Normal1"/>
              <w:spacing w:line="256" w:lineRule="auto"/>
              <w:jc w:val="both"/>
              <w:rPr>
                <w:rFonts w:asciiTheme="minorHAnsi" w:eastAsia="Calibri" w:hAnsiTheme="minorHAnsi" w:cs="Arial"/>
                <w:color w:val="000000"/>
                <w:sz w:val="20"/>
                <w:szCs w:val="20"/>
                <w:lang w:val="es-EC" w:bidi="ar-SA"/>
              </w:rPr>
            </w:pPr>
            <w:r>
              <w:rPr>
                <w:rFonts w:asciiTheme="minorHAnsi" w:eastAsia="Calibri" w:hAnsiTheme="minorHAnsi" w:cs="Arial"/>
                <w:color w:val="000000"/>
                <w:sz w:val="20"/>
                <w:szCs w:val="20"/>
                <w:lang w:val="es-EC" w:bidi="ar-SA"/>
              </w:rPr>
              <w:t>Experiencia general y experiencia específica</w:t>
            </w:r>
          </w:p>
        </w:tc>
        <w:tc>
          <w:tcPr>
            <w:tcW w:w="1790" w:type="dxa"/>
            <w:tcBorders>
              <w:top w:val="single" w:sz="4" w:space="0" w:color="auto"/>
              <w:left w:val="single" w:sz="4" w:space="0" w:color="auto"/>
              <w:bottom w:val="single" w:sz="4" w:space="0" w:color="auto"/>
              <w:right w:val="single" w:sz="4" w:space="0" w:color="auto"/>
            </w:tcBorders>
            <w:hideMark/>
          </w:tcPr>
          <w:p w:rsidR="00F01741" w:rsidRPr="00EC229F" w:rsidRDefault="00F01741" w:rsidP="0097258E">
            <w:pPr>
              <w:pStyle w:val="Sinespaciado"/>
              <w:spacing w:line="256" w:lineRule="auto"/>
              <w:jc w:val="both"/>
              <w:rPr>
                <w:rFonts w:eastAsia="Calibri" w:cs="Arial"/>
                <w:color w:val="000000"/>
                <w:sz w:val="20"/>
                <w:szCs w:val="20"/>
              </w:rPr>
            </w:pPr>
            <w:r>
              <w:rPr>
                <w:rFonts w:eastAsia="Calibri" w:cs="Arial"/>
                <w:color w:val="000000"/>
                <w:sz w:val="20"/>
                <w:szCs w:val="20"/>
              </w:rPr>
              <w:t>40</w:t>
            </w:r>
          </w:p>
        </w:tc>
      </w:tr>
      <w:tr w:rsidR="00F01741" w:rsidRPr="00EC229F" w:rsidTr="00372D9A">
        <w:trPr>
          <w:jc w:val="center"/>
        </w:trPr>
        <w:tc>
          <w:tcPr>
            <w:tcW w:w="2971" w:type="dxa"/>
            <w:tcBorders>
              <w:top w:val="single" w:sz="4" w:space="0" w:color="auto"/>
              <w:left w:val="single" w:sz="4" w:space="0" w:color="auto"/>
              <w:bottom w:val="single" w:sz="4" w:space="0" w:color="auto"/>
              <w:right w:val="single" w:sz="4" w:space="0" w:color="auto"/>
            </w:tcBorders>
            <w:hideMark/>
          </w:tcPr>
          <w:p w:rsidR="00F01741" w:rsidRPr="00EC229F" w:rsidRDefault="00F01741" w:rsidP="0097258E">
            <w:pPr>
              <w:pStyle w:val="Normal1"/>
              <w:spacing w:line="256" w:lineRule="auto"/>
              <w:jc w:val="both"/>
              <w:rPr>
                <w:rFonts w:asciiTheme="minorHAnsi" w:eastAsia="Calibri" w:hAnsiTheme="minorHAnsi" w:cs="Arial"/>
                <w:color w:val="000000"/>
                <w:sz w:val="20"/>
                <w:szCs w:val="20"/>
                <w:lang w:val="es-EC" w:bidi="ar-SA"/>
              </w:rPr>
            </w:pPr>
            <w:r w:rsidRPr="00EC229F">
              <w:rPr>
                <w:rFonts w:asciiTheme="minorHAnsi" w:eastAsia="Calibri" w:hAnsiTheme="minorHAnsi" w:cs="Arial"/>
                <w:color w:val="000000"/>
                <w:sz w:val="20"/>
                <w:szCs w:val="20"/>
                <w:lang w:val="es-EC" w:bidi="ar-SA"/>
              </w:rPr>
              <w:t>Propuesta económica</w:t>
            </w:r>
          </w:p>
        </w:tc>
        <w:tc>
          <w:tcPr>
            <w:tcW w:w="1790" w:type="dxa"/>
            <w:tcBorders>
              <w:top w:val="single" w:sz="4" w:space="0" w:color="auto"/>
              <w:left w:val="single" w:sz="4" w:space="0" w:color="auto"/>
              <w:bottom w:val="single" w:sz="4" w:space="0" w:color="auto"/>
              <w:right w:val="single" w:sz="4" w:space="0" w:color="auto"/>
            </w:tcBorders>
            <w:hideMark/>
          </w:tcPr>
          <w:p w:rsidR="00F01741" w:rsidRPr="00EC229F" w:rsidRDefault="00F01741" w:rsidP="0097258E">
            <w:pPr>
              <w:pStyle w:val="Sinespaciado"/>
              <w:spacing w:line="256" w:lineRule="auto"/>
              <w:jc w:val="both"/>
              <w:rPr>
                <w:rFonts w:eastAsia="Calibri" w:cs="Arial"/>
                <w:color w:val="000000"/>
                <w:sz w:val="20"/>
                <w:szCs w:val="20"/>
              </w:rPr>
            </w:pPr>
            <w:r>
              <w:rPr>
                <w:rFonts w:eastAsia="Calibri" w:cs="Arial"/>
                <w:color w:val="000000"/>
                <w:sz w:val="20"/>
                <w:szCs w:val="20"/>
              </w:rPr>
              <w:t>60</w:t>
            </w:r>
          </w:p>
        </w:tc>
      </w:tr>
    </w:tbl>
    <w:p w:rsidR="009A3849" w:rsidRDefault="009A3849" w:rsidP="0097258E">
      <w:pPr>
        <w:spacing w:after="0" w:line="240" w:lineRule="auto"/>
        <w:jc w:val="both"/>
        <w:rPr>
          <w:rFonts w:cstheme="minorHAnsi"/>
          <w:b/>
          <w:color w:val="000000"/>
          <w:sz w:val="20"/>
          <w:szCs w:val="20"/>
          <w:u w:val="single"/>
        </w:rPr>
      </w:pPr>
    </w:p>
    <w:p w:rsidR="009A3849" w:rsidRDefault="009A3849" w:rsidP="0097258E">
      <w:pPr>
        <w:spacing w:after="0" w:line="240" w:lineRule="auto"/>
        <w:jc w:val="both"/>
        <w:rPr>
          <w:rFonts w:cstheme="minorHAnsi"/>
          <w:b/>
          <w:color w:val="000000"/>
          <w:sz w:val="20"/>
          <w:szCs w:val="20"/>
          <w:u w:val="single"/>
        </w:rPr>
      </w:pPr>
    </w:p>
    <w:p w:rsidR="00F01741" w:rsidRDefault="00F01741" w:rsidP="0097258E">
      <w:pPr>
        <w:spacing w:after="0" w:line="240" w:lineRule="auto"/>
        <w:jc w:val="both"/>
        <w:rPr>
          <w:rFonts w:cstheme="minorHAnsi"/>
          <w:b/>
          <w:color w:val="000000"/>
          <w:sz w:val="20"/>
          <w:szCs w:val="20"/>
          <w:u w:val="single"/>
        </w:rPr>
      </w:pPr>
      <w:r w:rsidRPr="009A3849">
        <w:rPr>
          <w:rFonts w:cstheme="minorHAnsi"/>
          <w:b/>
          <w:color w:val="000000"/>
          <w:sz w:val="20"/>
          <w:szCs w:val="20"/>
          <w:u w:val="single"/>
        </w:rPr>
        <w:t>Método de Calificación Experiencia General y Específica</w:t>
      </w:r>
    </w:p>
    <w:p w:rsidR="009A3849" w:rsidRPr="009A3849" w:rsidRDefault="009A3849" w:rsidP="0097258E">
      <w:pPr>
        <w:spacing w:after="0" w:line="240" w:lineRule="auto"/>
        <w:jc w:val="both"/>
        <w:rPr>
          <w:rFonts w:cstheme="minorHAnsi"/>
          <w:b/>
          <w:color w:val="000000"/>
          <w:sz w:val="20"/>
          <w:szCs w:val="20"/>
          <w:u w:val="single"/>
        </w:rPr>
      </w:pPr>
    </w:p>
    <w:tbl>
      <w:tblPr>
        <w:tblStyle w:val="Tablaconcuadrcula"/>
        <w:tblW w:w="9056" w:type="dxa"/>
        <w:tblInd w:w="562" w:type="dxa"/>
        <w:tblLook w:val="04A0" w:firstRow="1" w:lastRow="0" w:firstColumn="1" w:lastColumn="0" w:noHBand="0" w:noVBand="1"/>
      </w:tblPr>
      <w:tblGrid>
        <w:gridCol w:w="4804"/>
        <w:gridCol w:w="4252"/>
      </w:tblGrid>
      <w:tr w:rsidR="009A3849" w:rsidTr="00DB2D64">
        <w:trPr>
          <w:trHeight w:val="269"/>
        </w:trPr>
        <w:tc>
          <w:tcPr>
            <w:tcW w:w="4804" w:type="dxa"/>
            <w:shd w:val="clear" w:color="auto" w:fill="E7E6E6" w:themeFill="background2"/>
          </w:tcPr>
          <w:p w:rsidR="009A3849" w:rsidRDefault="009A3849" w:rsidP="00E2221C">
            <w:pPr>
              <w:pStyle w:val="Prrafodelista"/>
              <w:ind w:left="0"/>
              <w:jc w:val="center"/>
              <w:rPr>
                <w:rFonts w:cstheme="minorHAnsi"/>
                <w:b/>
                <w:color w:val="000000"/>
                <w:sz w:val="20"/>
                <w:szCs w:val="20"/>
              </w:rPr>
            </w:pPr>
            <w:r w:rsidRPr="009A3849">
              <w:rPr>
                <w:rFonts w:cstheme="minorHAnsi"/>
                <w:b/>
                <w:color w:val="000000"/>
                <w:sz w:val="20"/>
                <w:szCs w:val="20"/>
                <w:u w:val="single"/>
              </w:rPr>
              <w:t>Experiencia General</w:t>
            </w:r>
          </w:p>
        </w:tc>
        <w:tc>
          <w:tcPr>
            <w:tcW w:w="4252" w:type="dxa"/>
            <w:shd w:val="clear" w:color="auto" w:fill="E7E6E6" w:themeFill="background2"/>
          </w:tcPr>
          <w:p w:rsidR="009A3849" w:rsidRDefault="009A3849" w:rsidP="00E2221C">
            <w:pPr>
              <w:pStyle w:val="Prrafodelista"/>
              <w:ind w:left="0"/>
              <w:jc w:val="center"/>
              <w:rPr>
                <w:rFonts w:cstheme="minorHAnsi"/>
                <w:b/>
                <w:color w:val="000000"/>
                <w:sz w:val="20"/>
                <w:szCs w:val="20"/>
              </w:rPr>
            </w:pPr>
            <w:r>
              <w:rPr>
                <w:rFonts w:cstheme="minorHAnsi"/>
                <w:b/>
                <w:color w:val="000000"/>
                <w:sz w:val="20"/>
                <w:szCs w:val="20"/>
                <w:u w:val="single"/>
              </w:rPr>
              <w:t>Experiencia  Especifica</w:t>
            </w:r>
          </w:p>
        </w:tc>
      </w:tr>
      <w:tr w:rsidR="009A3849" w:rsidTr="00DB2D64">
        <w:tc>
          <w:tcPr>
            <w:tcW w:w="4804" w:type="dxa"/>
            <w:shd w:val="clear" w:color="auto" w:fill="E7E6E6" w:themeFill="background2"/>
          </w:tcPr>
          <w:p w:rsidR="009A3849" w:rsidRDefault="009A3849" w:rsidP="00E2221C">
            <w:pPr>
              <w:pStyle w:val="Prrafodelista"/>
              <w:ind w:left="0"/>
              <w:jc w:val="center"/>
              <w:rPr>
                <w:rFonts w:cstheme="minorHAnsi"/>
                <w:b/>
                <w:color w:val="000000"/>
                <w:sz w:val="20"/>
                <w:szCs w:val="20"/>
              </w:rPr>
            </w:pPr>
            <w:r>
              <w:rPr>
                <w:rFonts w:cstheme="minorHAnsi"/>
                <w:b/>
                <w:color w:val="000000"/>
                <w:sz w:val="20"/>
                <w:szCs w:val="20"/>
              </w:rPr>
              <w:t>20</w:t>
            </w:r>
            <w:r w:rsidR="004269FD">
              <w:rPr>
                <w:rFonts w:cstheme="minorHAnsi"/>
                <w:b/>
                <w:color w:val="000000"/>
                <w:sz w:val="20"/>
                <w:szCs w:val="20"/>
              </w:rPr>
              <w:t xml:space="preserve"> puntos</w:t>
            </w:r>
          </w:p>
        </w:tc>
        <w:tc>
          <w:tcPr>
            <w:tcW w:w="4252" w:type="dxa"/>
            <w:shd w:val="clear" w:color="auto" w:fill="E7E6E6" w:themeFill="background2"/>
          </w:tcPr>
          <w:p w:rsidR="009A3849" w:rsidRDefault="009A3849" w:rsidP="00E2221C">
            <w:pPr>
              <w:pStyle w:val="Prrafodelista"/>
              <w:ind w:left="0"/>
              <w:jc w:val="center"/>
              <w:rPr>
                <w:rFonts w:cstheme="minorHAnsi"/>
                <w:b/>
                <w:color w:val="000000"/>
                <w:sz w:val="20"/>
                <w:szCs w:val="20"/>
              </w:rPr>
            </w:pPr>
            <w:r>
              <w:rPr>
                <w:rFonts w:cstheme="minorHAnsi"/>
                <w:b/>
                <w:color w:val="000000"/>
                <w:sz w:val="20"/>
                <w:szCs w:val="20"/>
              </w:rPr>
              <w:t>20 puntos</w:t>
            </w:r>
          </w:p>
        </w:tc>
      </w:tr>
      <w:tr w:rsidR="00DB2D64" w:rsidTr="00DB2D64">
        <w:tc>
          <w:tcPr>
            <w:tcW w:w="4804" w:type="dxa"/>
          </w:tcPr>
          <w:p w:rsidR="00DB2D64" w:rsidRPr="00DB2D64" w:rsidRDefault="00DB2D64" w:rsidP="0097258E">
            <w:pPr>
              <w:pStyle w:val="Prrafodelista"/>
              <w:ind w:left="0"/>
              <w:jc w:val="both"/>
              <w:rPr>
                <w:rFonts w:cstheme="minorHAnsi"/>
                <w:bCs/>
                <w:color w:val="000000"/>
                <w:sz w:val="20"/>
                <w:szCs w:val="20"/>
                <w:shd w:val="clear" w:color="auto" w:fill="FFFFFF"/>
              </w:rPr>
            </w:pPr>
            <w:r w:rsidRPr="00DB2D64">
              <w:rPr>
                <w:rFonts w:cstheme="minorHAnsi"/>
                <w:bCs/>
                <w:color w:val="000000"/>
                <w:sz w:val="20"/>
                <w:szCs w:val="20"/>
                <w:shd w:val="clear" w:color="auto" w:fill="FFFFFF"/>
              </w:rPr>
              <w:t xml:space="preserve">Del monto mínimo requerido para la experiencia general se otorgará un punto adicional por cada USD </w:t>
            </w:r>
            <w:r w:rsidR="00951968">
              <w:rPr>
                <w:rFonts w:cstheme="minorHAnsi"/>
                <w:bCs/>
                <w:color w:val="000000"/>
                <w:sz w:val="20"/>
                <w:szCs w:val="20"/>
                <w:shd w:val="clear" w:color="auto" w:fill="FFFFFF"/>
              </w:rPr>
              <w:t>5000</w:t>
            </w:r>
            <w:r w:rsidRPr="00DB2D64">
              <w:rPr>
                <w:rFonts w:cstheme="minorHAnsi"/>
                <w:bCs/>
                <w:color w:val="000000"/>
                <w:sz w:val="20"/>
                <w:szCs w:val="20"/>
                <w:shd w:val="clear" w:color="auto" w:fill="FFFFFF"/>
              </w:rPr>
              <w:t xml:space="preserve">  dólares  de  experiencia general mismos que serán acreditados mediante </w:t>
            </w:r>
            <w:r>
              <w:rPr>
                <w:rFonts w:cstheme="minorHAnsi"/>
                <w:bCs/>
                <w:color w:val="000000"/>
                <w:sz w:val="20"/>
                <w:szCs w:val="20"/>
                <w:shd w:val="clear" w:color="auto" w:fill="FFFFFF"/>
              </w:rPr>
              <w:t xml:space="preserve">copias simples de </w:t>
            </w:r>
            <w:r w:rsidRPr="00DB2D64">
              <w:rPr>
                <w:rFonts w:cstheme="minorHAnsi"/>
                <w:bCs/>
                <w:color w:val="000000"/>
                <w:sz w:val="20"/>
                <w:szCs w:val="20"/>
                <w:shd w:val="clear" w:color="auto" w:fill="FFFFFF"/>
              </w:rPr>
              <w:t xml:space="preserve">certificados de trabajo, actas  entrega  recepción  y/ o facturas     </w:t>
            </w:r>
          </w:p>
          <w:p w:rsidR="00DB2D64" w:rsidRDefault="00DB2D64" w:rsidP="0097258E">
            <w:pPr>
              <w:pStyle w:val="Prrafodelista"/>
              <w:ind w:left="0"/>
              <w:jc w:val="both"/>
              <w:rPr>
                <w:rFonts w:cstheme="minorHAnsi"/>
                <w:b/>
                <w:color w:val="000000"/>
                <w:sz w:val="20"/>
                <w:szCs w:val="20"/>
              </w:rPr>
            </w:pPr>
          </w:p>
        </w:tc>
        <w:tc>
          <w:tcPr>
            <w:tcW w:w="4252" w:type="dxa"/>
          </w:tcPr>
          <w:p w:rsidR="00DB2D64" w:rsidRPr="00DB2D64" w:rsidRDefault="00DB2D64" w:rsidP="0097258E">
            <w:pPr>
              <w:pStyle w:val="Prrafodelista"/>
              <w:ind w:left="0"/>
              <w:jc w:val="both"/>
              <w:rPr>
                <w:rFonts w:cstheme="minorHAnsi"/>
                <w:bCs/>
                <w:color w:val="000000"/>
                <w:sz w:val="20"/>
                <w:szCs w:val="20"/>
                <w:shd w:val="clear" w:color="auto" w:fill="FFFFFF"/>
              </w:rPr>
            </w:pPr>
            <w:r w:rsidRPr="00DB2D64">
              <w:rPr>
                <w:rFonts w:cstheme="minorHAnsi"/>
                <w:bCs/>
                <w:color w:val="000000"/>
                <w:sz w:val="20"/>
                <w:szCs w:val="20"/>
                <w:shd w:val="clear" w:color="auto" w:fill="FFFFFF"/>
              </w:rPr>
              <w:t xml:space="preserve">Del monto mínimo requerido para la experiencia </w:t>
            </w:r>
            <w:r w:rsidR="0087301F">
              <w:rPr>
                <w:rFonts w:cstheme="minorHAnsi"/>
                <w:bCs/>
                <w:color w:val="000000"/>
                <w:sz w:val="20"/>
                <w:szCs w:val="20"/>
                <w:shd w:val="clear" w:color="auto" w:fill="FFFFFF"/>
              </w:rPr>
              <w:t xml:space="preserve">especifica </w:t>
            </w:r>
            <w:r w:rsidRPr="00DB2D64">
              <w:rPr>
                <w:rFonts w:cstheme="minorHAnsi"/>
                <w:bCs/>
                <w:color w:val="000000"/>
                <w:sz w:val="20"/>
                <w:szCs w:val="20"/>
                <w:shd w:val="clear" w:color="auto" w:fill="FFFFFF"/>
              </w:rPr>
              <w:t xml:space="preserve">se otorgará un punto adicional por cada USD </w:t>
            </w:r>
            <w:r w:rsidR="00951968">
              <w:rPr>
                <w:rFonts w:cstheme="minorHAnsi"/>
                <w:bCs/>
                <w:color w:val="000000"/>
                <w:sz w:val="20"/>
                <w:szCs w:val="20"/>
                <w:shd w:val="clear" w:color="auto" w:fill="FFFFFF"/>
              </w:rPr>
              <w:t>5000</w:t>
            </w:r>
            <w:r w:rsidRPr="00DB2D64">
              <w:rPr>
                <w:rFonts w:cstheme="minorHAnsi"/>
                <w:bCs/>
                <w:color w:val="000000"/>
                <w:sz w:val="20"/>
                <w:szCs w:val="20"/>
                <w:shd w:val="clear" w:color="auto" w:fill="FFFFFF"/>
              </w:rPr>
              <w:t xml:space="preserve">  dólares  de  experiencia </w:t>
            </w:r>
            <w:r w:rsidR="0087301F">
              <w:rPr>
                <w:rFonts w:cstheme="minorHAnsi"/>
                <w:bCs/>
                <w:color w:val="000000"/>
                <w:sz w:val="20"/>
                <w:szCs w:val="20"/>
                <w:shd w:val="clear" w:color="auto" w:fill="FFFFFF"/>
              </w:rPr>
              <w:t>especifica</w:t>
            </w:r>
            <w:r w:rsidRPr="00DB2D64">
              <w:rPr>
                <w:rFonts w:cstheme="minorHAnsi"/>
                <w:bCs/>
                <w:color w:val="000000"/>
                <w:sz w:val="20"/>
                <w:szCs w:val="20"/>
                <w:shd w:val="clear" w:color="auto" w:fill="FFFFFF"/>
              </w:rPr>
              <w:t xml:space="preserve"> mismos que serán acreditados mediante </w:t>
            </w:r>
            <w:r>
              <w:rPr>
                <w:rFonts w:cstheme="minorHAnsi"/>
                <w:bCs/>
                <w:color w:val="000000"/>
                <w:sz w:val="20"/>
                <w:szCs w:val="20"/>
                <w:shd w:val="clear" w:color="auto" w:fill="FFFFFF"/>
              </w:rPr>
              <w:t xml:space="preserve">copias simples de </w:t>
            </w:r>
            <w:r w:rsidRPr="00DB2D64">
              <w:rPr>
                <w:rFonts w:cstheme="minorHAnsi"/>
                <w:bCs/>
                <w:color w:val="000000"/>
                <w:sz w:val="20"/>
                <w:szCs w:val="20"/>
                <w:shd w:val="clear" w:color="auto" w:fill="FFFFFF"/>
              </w:rPr>
              <w:t xml:space="preserve">certificados de trabajo, actas  entrega  recepción  y/ o facturas     </w:t>
            </w:r>
          </w:p>
          <w:p w:rsidR="00DB2D64" w:rsidRDefault="00DB2D64" w:rsidP="0097258E">
            <w:pPr>
              <w:pStyle w:val="Prrafodelista"/>
              <w:ind w:left="0"/>
              <w:jc w:val="both"/>
              <w:rPr>
                <w:rFonts w:cstheme="minorHAnsi"/>
                <w:b/>
                <w:color w:val="000000"/>
                <w:sz w:val="20"/>
                <w:szCs w:val="20"/>
              </w:rPr>
            </w:pPr>
          </w:p>
        </w:tc>
      </w:tr>
    </w:tbl>
    <w:p w:rsidR="00F01741" w:rsidRDefault="00F01741" w:rsidP="0097258E">
      <w:pPr>
        <w:spacing w:after="0"/>
        <w:jc w:val="both"/>
        <w:rPr>
          <w:rFonts w:cs="Arial"/>
          <w:color w:val="000000"/>
          <w:sz w:val="20"/>
          <w:szCs w:val="20"/>
        </w:rPr>
      </w:pPr>
    </w:p>
    <w:p w:rsidR="00F01741" w:rsidRDefault="0097258E" w:rsidP="0097258E">
      <w:pPr>
        <w:spacing w:after="0" w:line="240" w:lineRule="auto"/>
        <w:jc w:val="both"/>
        <w:rPr>
          <w:rFonts w:cs="Arial"/>
          <w:b/>
          <w:color w:val="000000"/>
          <w:sz w:val="20"/>
          <w:szCs w:val="20"/>
        </w:rPr>
      </w:pPr>
      <w:r w:rsidRPr="00EC229F">
        <w:rPr>
          <w:rFonts w:cs="Arial"/>
          <w:b/>
          <w:color w:val="000000"/>
          <w:sz w:val="20"/>
          <w:szCs w:val="20"/>
        </w:rPr>
        <w:t>MÉTODO DE CALIFICACIÓN PROPUESTA ECONÓMICA</w:t>
      </w:r>
    </w:p>
    <w:p w:rsidR="00F01741" w:rsidRDefault="00F01741" w:rsidP="0097258E">
      <w:pPr>
        <w:spacing w:after="0" w:line="240" w:lineRule="auto"/>
        <w:jc w:val="both"/>
        <w:rPr>
          <w:rFonts w:cs="Arial"/>
          <w:b/>
          <w:color w:val="000000"/>
          <w:sz w:val="20"/>
          <w:szCs w:val="20"/>
        </w:rPr>
      </w:pPr>
    </w:p>
    <w:p w:rsidR="0097258E" w:rsidRDefault="00F01741" w:rsidP="0097258E">
      <w:pPr>
        <w:spacing w:after="0"/>
        <w:jc w:val="both"/>
        <w:rPr>
          <w:rFonts w:cs="Arial"/>
          <w:color w:val="000000"/>
          <w:sz w:val="20"/>
          <w:szCs w:val="20"/>
        </w:rPr>
      </w:pPr>
      <w:r w:rsidRPr="00EC229F">
        <w:rPr>
          <w:rFonts w:cs="Arial"/>
          <w:color w:val="000000"/>
          <w:sz w:val="20"/>
          <w:szCs w:val="20"/>
        </w:rPr>
        <w:t xml:space="preserve">Se calificará con </w:t>
      </w:r>
      <w:r>
        <w:rPr>
          <w:rFonts w:cs="Arial"/>
          <w:color w:val="000000"/>
          <w:sz w:val="20"/>
          <w:szCs w:val="20"/>
        </w:rPr>
        <w:t>el total del puntaje por cada servicio</w:t>
      </w:r>
      <w:r w:rsidRPr="00EC229F">
        <w:rPr>
          <w:rFonts w:cs="Arial"/>
          <w:color w:val="000000"/>
          <w:sz w:val="20"/>
          <w:szCs w:val="20"/>
        </w:rPr>
        <w:t xml:space="preserve"> cuyo monto total ofertado sea el más bajo. A las demás ofertas se calificará de forma proporcional, tomando como base la </w:t>
      </w:r>
      <w:r w:rsidR="0097258E">
        <w:rPr>
          <w:rFonts w:cs="Arial"/>
          <w:color w:val="000000"/>
          <w:sz w:val="20"/>
          <w:szCs w:val="20"/>
        </w:rPr>
        <w:t>oferta válida de monto más bajo.</w:t>
      </w:r>
    </w:p>
    <w:p w:rsidR="004269FD" w:rsidRPr="00EC229F" w:rsidRDefault="004269FD" w:rsidP="004269FD">
      <w:pPr>
        <w:pStyle w:val="Sinespaciado"/>
        <w:jc w:val="both"/>
        <w:rPr>
          <w:rFonts w:cs="Arial"/>
          <w:b/>
          <w:bCs/>
          <w:sz w:val="20"/>
          <w:szCs w:val="20"/>
          <w:u w:val="single"/>
        </w:rPr>
      </w:pPr>
    </w:p>
    <w:p w:rsidR="004269FD" w:rsidRPr="00EC229F" w:rsidRDefault="004269FD" w:rsidP="004269FD">
      <w:pPr>
        <w:spacing w:after="0"/>
        <w:jc w:val="center"/>
        <w:rPr>
          <w:rFonts w:cs="Arial"/>
          <w:color w:val="000000"/>
          <w:sz w:val="20"/>
          <w:szCs w:val="20"/>
        </w:rPr>
      </w:pPr>
      <w:r w:rsidRPr="00EC229F">
        <w:rPr>
          <w:rFonts w:cs="Arial"/>
          <w:b/>
          <w:spacing w:val="-3"/>
          <w:sz w:val="20"/>
          <w:szCs w:val="20"/>
          <w:lang w:val="es-EC"/>
        </w:rPr>
        <w:t>GARANTÍAS</w:t>
      </w:r>
    </w:p>
    <w:p w:rsidR="004269FD" w:rsidRPr="00EC229F" w:rsidRDefault="004269FD" w:rsidP="004269FD">
      <w:pPr>
        <w:spacing w:after="0"/>
        <w:jc w:val="both"/>
        <w:rPr>
          <w:rFonts w:cs="Arial"/>
          <w:color w:val="000000"/>
          <w:sz w:val="20"/>
          <w:szCs w:val="20"/>
        </w:rPr>
      </w:pPr>
    </w:p>
    <w:p w:rsidR="004269FD" w:rsidRPr="00EC229F" w:rsidRDefault="004269FD" w:rsidP="004269FD">
      <w:pPr>
        <w:spacing w:after="0"/>
        <w:jc w:val="both"/>
        <w:rPr>
          <w:rFonts w:cs="Arial"/>
          <w:spacing w:val="-3"/>
          <w:sz w:val="20"/>
          <w:szCs w:val="20"/>
        </w:rPr>
      </w:pPr>
      <w:r w:rsidRPr="00EC229F">
        <w:rPr>
          <w:rFonts w:cs="Arial"/>
          <w:color w:val="000000"/>
          <w:sz w:val="20"/>
          <w:szCs w:val="20"/>
        </w:rPr>
        <w:t>Garantías: En forma previa a la suscripción de todo contrato derivado de los procedimientos establecidos en este pliego, a excepción de los contratos que deban suscribirse entre entidades públicas o sus subsidiarias, se deberán presentar las garantías previstas en los artículos 74, 75 y 76 de la Ley Orgánica del Sistema Nacional de Contratación Pública, en</w:t>
      </w:r>
      <w:r w:rsidRPr="00EC229F">
        <w:rPr>
          <w:rFonts w:cs="Arial"/>
          <w:spacing w:val="-3"/>
          <w:sz w:val="20"/>
          <w:szCs w:val="20"/>
        </w:rPr>
        <w:t xml:space="preserve"> cualquiera de las formas contempladas en el artículo 73 ibídem.</w:t>
      </w:r>
    </w:p>
    <w:p w:rsidR="004269FD" w:rsidRPr="00EC229F" w:rsidRDefault="004269FD" w:rsidP="004269FD">
      <w:pPr>
        <w:spacing w:after="0"/>
        <w:jc w:val="both"/>
        <w:rPr>
          <w:rFonts w:cs="Arial"/>
          <w:color w:val="000000"/>
          <w:sz w:val="20"/>
          <w:szCs w:val="20"/>
        </w:rPr>
      </w:pPr>
    </w:p>
    <w:p w:rsidR="004269FD" w:rsidRPr="00EC229F" w:rsidRDefault="004269FD" w:rsidP="004269FD">
      <w:pPr>
        <w:spacing w:after="0"/>
        <w:jc w:val="both"/>
        <w:rPr>
          <w:rFonts w:cs="Arial"/>
          <w:color w:val="000000"/>
          <w:sz w:val="20"/>
          <w:szCs w:val="20"/>
        </w:rPr>
      </w:pPr>
      <w:r w:rsidRPr="00EC229F">
        <w:rPr>
          <w:rFonts w:cs="Arial"/>
          <w:color w:val="000000"/>
          <w:sz w:val="20"/>
          <w:szCs w:val="20"/>
        </w:rPr>
        <w:t xml:space="preserve">La garantía de fiel cumplimiento del contrato se rendirá por un valor igual al cinco por ciento (5%) del monto total del mismo, en una de las formas establecidas en el artículo 73 de la Ley Orgánica del Sistema Nacional de Contratación Pública.  No se exigirá esta garantía en los contratos cuya cuantía sea menor a multiplicar el coeficiente 0.000002 por el Presupuesto Inicial del Estado del correspondiente ejercicio económico. Esta garantía se presentará en una de las formas determinadas en los numerales 1, 2 o 5 del artículo 73 de la Ley Orgánica del Sistema Nacional de Contratación Pública. </w:t>
      </w:r>
    </w:p>
    <w:p w:rsidR="004269FD" w:rsidRDefault="004269FD" w:rsidP="0097258E">
      <w:pPr>
        <w:spacing w:after="0"/>
        <w:jc w:val="both"/>
        <w:rPr>
          <w:rFonts w:cs="Arial"/>
          <w:color w:val="000000"/>
          <w:sz w:val="20"/>
          <w:szCs w:val="20"/>
        </w:rPr>
      </w:pPr>
    </w:p>
    <w:p w:rsidR="0097258E" w:rsidRPr="004269FD" w:rsidRDefault="004269FD" w:rsidP="004269FD">
      <w:pPr>
        <w:jc w:val="center"/>
        <w:rPr>
          <w:rFonts w:cs="Arial"/>
          <w:b/>
          <w:color w:val="000000"/>
          <w:sz w:val="20"/>
          <w:szCs w:val="20"/>
        </w:rPr>
      </w:pPr>
      <w:r>
        <w:rPr>
          <w:rFonts w:cs="Arial"/>
          <w:b/>
          <w:color w:val="000000"/>
          <w:sz w:val="20"/>
          <w:szCs w:val="20"/>
        </w:rPr>
        <w:t>CRONOGRAMA DEL PROCEDIMIENTO</w:t>
      </w:r>
    </w:p>
    <w:p w:rsidR="0097258E" w:rsidRPr="00EC229F" w:rsidRDefault="0097258E" w:rsidP="0097258E">
      <w:pPr>
        <w:spacing w:after="0"/>
        <w:jc w:val="both"/>
        <w:rPr>
          <w:rFonts w:cs="Arial"/>
          <w:color w:val="000000"/>
          <w:sz w:val="20"/>
          <w:szCs w:val="20"/>
        </w:rPr>
      </w:pPr>
      <w:r w:rsidRPr="00EC229F">
        <w:rPr>
          <w:rFonts w:cs="Arial"/>
          <w:color w:val="000000"/>
          <w:sz w:val="20"/>
          <w:szCs w:val="20"/>
        </w:rPr>
        <w:t>Cronograma del procedimiento: El cronograma que regirá el procedimiento precontractual será el siguiente:</w:t>
      </w:r>
    </w:p>
    <w:p w:rsidR="0097258E" w:rsidRPr="00EC229F" w:rsidRDefault="0097258E" w:rsidP="0097258E">
      <w:pPr>
        <w:spacing w:after="0"/>
        <w:jc w:val="both"/>
        <w:rPr>
          <w:rFonts w:cs="Arial"/>
          <w:color w:val="000000"/>
          <w:sz w:val="20"/>
          <w:szCs w:val="20"/>
        </w:rPr>
      </w:pPr>
    </w:p>
    <w:tbl>
      <w:tblPr>
        <w:tblW w:w="8330" w:type="dxa"/>
        <w:tblInd w:w="-113" w:type="dxa"/>
        <w:tblLayout w:type="fixed"/>
        <w:tblCellMar>
          <w:left w:w="10" w:type="dxa"/>
          <w:right w:w="10" w:type="dxa"/>
        </w:tblCellMar>
        <w:tblLook w:val="04A0" w:firstRow="1" w:lastRow="0" w:firstColumn="1" w:lastColumn="0" w:noHBand="0" w:noVBand="1"/>
      </w:tblPr>
      <w:tblGrid>
        <w:gridCol w:w="4786"/>
        <w:gridCol w:w="1843"/>
        <w:gridCol w:w="1701"/>
      </w:tblGrid>
      <w:tr w:rsidR="009E7BF5" w:rsidRPr="00003A11" w:rsidTr="00003A11">
        <w:tc>
          <w:tcPr>
            <w:tcW w:w="47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003A11" w:rsidRDefault="009E7BF5" w:rsidP="00003A11">
            <w:pPr>
              <w:spacing w:after="0"/>
              <w:jc w:val="center"/>
              <w:rPr>
                <w:rFonts w:cs="Arial"/>
                <w:b/>
                <w:color w:val="000000"/>
                <w:sz w:val="20"/>
                <w:szCs w:val="20"/>
              </w:rPr>
            </w:pPr>
            <w:r w:rsidRPr="00003A11">
              <w:rPr>
                <w:rFonts w:cs="Arial"/>
                <w:b/>
                <w:color w:val="000000"/>
                <w:sz w:val="20"/>
                <w:szCs w:val="20"/>
              </w:rPr>
              <w:t>Concepto</w:t>
            </w:r>
          </w:p>
        </w:tc>
        <w:tc>
          <w:tcPr>
            <w:tcW w:w="184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003A11" w:rsidRDefault="009E7BF5" w:rsidP="00003A11">
            <w:pPr>
              <w:spacing w:after="0"/>
              <w:jc w:val="center"/>
              <w:rPr>
                <w:rFonts w:cs="Arial"/>
                <w:b/>
                <w:color w:val="000000"/>
                <w:sz w:val="20"/>
                <w:szCs w:val="20"/>
              </w:rPr>
            </w:pPr>
            <w:r w:rsidRPr="00003A11">
              <w:rPr>
                <w:rFonts w:cs="Arial"/>
                <w:b/>
                <w:color w:val="000000"/>
                <w:sz w:val="20"/>
                <w:szCs w:val="20"/>
              </w:rPr>
              <w:t>Día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E7BF5" w:rsidRPr="00003A11" w:rsidRDefault="009E7BF5" w:rsidP="00003A11">
            <w:pPr>
              <w:spacing w:after="0"/>
              <w:jc w:val="center"/>
              <w:rPr>
                <w:rFonts w:cs="Arial"/>
                <w:b/>
                <w:color w:val="000000"/>
                <w:sz w:val="20"/>
                <w:szCs w:val="20"/>
              </w:rPr>
            </w:pPr>
            <w:r w:rsidRPr="00003A11">
              <w:rPr>
                <w:rFonts w:cs="Arial"/>
                <w:b/>
                <w:color w:val="000000"/>
                <w:sz w:val="20"/>
                <w:szCs w:val="20"/>
              </w:rPr>
              <w:t>Hora</w:t>
            </w:r>
          </w:p>
        </w:tc>
      </w:tr>
      <w:tr w:rsidR="009E7BF5" w:rsidRPr="00EC229F" w:rsidTr="00003A11">
        <w:tc>
          <w:tcPr>
            <w:tcW w:w="47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16FED">
            <w:pPr>
              <w:spacing w:after="0"/>
              <w:rPr>
                <w:rFonts w:cs="Arial"/>
                <w:color w:val="000000"/>
                <w:sz w:val="20"/>
                <w:szCs w:val="20"/>
              </w:rPr>
            </w:pPr>
            <w:r w:rsidRPr="00EC229F">
              <w:rPr>
                <w:rFonts w:cs="Arial"/>
                <w:color w:val="000000"/>
                <w:sz w:val="20"/>
                <w:szCs w:val="20"/>
              </w:rPr>
              <w:t>Fecha de publicación</w:t>
            </w:r>
          </w:p>
        </w:tc>
        <w:tc>
          <w:tcPr>
            <w:tcW w:w="18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951968" w:rsidP="00003A11">
            <w:pPr>
              <w:spacing w:after="0"/>
              <w:rPr>
                <w:rFonts w:cs="Arial"/>
                <w:color w:val="000000"/>
                <w:sz w:val="20"/>
                <w:szCs w:val="20"/>
              </w:rPr>
            </w:pPr>
            <w:r>
              <w:rPr>
                <w:rFonts w:cs="Arial"/>
                <w:color w:val="000000"/>
                <w:sz w:val="20"/>
                <w:szCs w:val="20"/>
              </w:rPr>
              <w:t>2</w:t>
            </w:r>
            <w:r w:rsidR="00003A11">
              <w:rPr>
                <w:rFonts w:cs="Arial"/>
                <w:color w:val="000000"/>
                <w:sz w:val="20"/>
                <w:szCs w:val="20"/>
              </w:rPr>
              <w:t>0</w:t>
            </w:r>
            <w:r w:rsidR="009E7BF5" w:rsidRPr="00EC229F">
              <w:rPr>
                <w:rFonts w:cs="Arial"/>
                <w:color w:val="000000"/>
                <w:sz w:val="20"/>
                <w:szCs w:val="20"/>
              </w:rPr>
              <w:t>/10/201</w:t>
            </w:r>
            <w:r>
              <w:rPr>
                <w:rFonts w:cs="Arial"/>
                <w:color w:val="000000"/>
                <w:sz w:val="20"/>
                <w:szCs w:val="20"/>
              </w:rPr>
              <w:t>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9E7BF5" w:rsidP="00C973D2">
            <w:pPr>
              <w:spacing w:after="0"/>
              <w:rPr>
                <w:rFonts w:cs="Arial"/>
                <w:color w:val="000000"/>
                <w:sz w:val="20"/>
                <w:szCs w:val="20"/>
              </w:rPr>
            </w:pPr>
            <w:proofErr w:type="spellStart"/>
            <w:r w:rsidRPr="00EC229F">
              <w:rPr>
                <w:rFonts w:cs="Arial"/>
                <w:color w:val="000000"/>
                <w:sz w:val="20"/>
                <w:szCs w:val="20"/>
              </w:rPr>
              <w:t>1</w:t>
            </w:r>
            <w:r w:rsidR="00C973D2">
              <w:rPr>
                <w:rFonts w:cs="Arial"/>
                <w:color w:val="000000"/>
                <w:sz w:val="20"/>
                <w:szCs w:val="20"/>
              </w:rPr>
              <w:t>0</w:t>
            </w:r>
            <w:r w:rsidRPr="00EC229F">
              <w:rPr>
                <w:rFonts w:cs="Arial"/>
                <w:color w:val="000000"/>
                <w:sz w:val="20"/>
                <w:szCs w:val="20"/>
              </w:rPr>
              <w:t>h00</w:t>
            </w:r>
            <w:proofErr w:type="spellEnd"/>
          </w:p>
        </w:tc>
      </w:tr>
      <w:tr w:rsidR="009E7BF5" w:rsidRPr="00EC229F" w:rsidTr="00003A11">
        <w:tc>
          <w:tcPr>
            <w:tcW w:w="47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16FED">
            <w:pPr>
              <w:spacing w:after="0"/>
              <w:rPr>
                <w:rFonts w:cs="Arial"/>
                <w:color w:val="000000"/>
                <w:sz w:val="20"/>
                <w:szCs w:val="20"/>
              </w:rPr>
            </w:pPr>
            <w:r w:rsidRPr="00EC229F">
              <w:rPr>
                <w:rFonts w:cs="Arial"/>
                <w:color w:val="000000"/>
                <w:sz w:val="20"/>
                <w:szCs w:val="20"/>
              </w:rPr>
              <w:t>Fecha límite de preguntas.</w:t>
            </w:r>
          </w:p>
        </w:tc>
        <w:tc>
          <w:tcPr>
            <w:tcW w:w="18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003A11" w:rsidP="00951968">
            <w:pPr>
              <w:spacing w:after="0"/>
              <w:rPr>
                <w:rFonts w:cs="Arial"/>
                <w:color w:val="000000"/>
                <w:sz w:val="20"/>
                <w:szCs w:val="20"/>
              </w:rPr>
            </w:pPr>
            <w:r>
              <w:rPr>
                <w:rFonts w:cs="Arial"/>
                <w:color w:val="000000"/>
                <w:sz w:val="20"/>
                <w:szCs w:val="20"/>
              </w:rPr>
              <w:t>21</w:t>
            </w:r>
            <w:r w:rsidR="00951968">
              <w:rPr>
                <w:rFonts w:cs="Arial"/>
                <w:color w:val="000000"/>
                <w:sz w:val="20"/>
                <w:szCs w:val="20"/>
              </w:rPr>
              <w:t>/10/2019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9E7BF5" w:rsidP="00B16FED">
            <w:pPr>
              <w:spacing w:after="0"/>
              <w:rPr>
                <w:rFonts w:cs="Arial"/>
                <w:color w:val="000000"/>
                <w:sz w:val="20"/>
                <w:szCs w:val="20"/>
              </w:rPr>
            </w:pPr>
            <w:proofErr w:type="spellStart"/>
            <w:r w:rsidRPr="00EC229F">
              <w:rPr>
                <w:rFonts w:cs="Arial"/>
                <w:color w:val="000000"/>
                <w:sz w:val="20"/>
                <w:szCs w:val="20"/>
              </w:rPr>
              <w:t>12h00</w:t>
            </w:r>
            <w:proofErr w:type="spellEnd"/>
          </w:p>
        </w:tc>
      </w:tr>
      <w:tr w:rsidR="009E7BF5" w:rsidRPr="00EC229F" w:rsidTr="00003A11">
        <w:tc>
          <w:tcPr>
            <w:tcW w:w="47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9E7BF5" w:rsidP="00B16FED">
            <w:pPr>
              <w:spacing w:after="0"/>
              <w:rPr>
                <w:rFonts w:cs="Arial"/>
                <w:color w:val="000000"/>
                <w:sz w:val="20"/>
                <w:szCs w:val="20"/>
              </w:rPr>
            </w:pPr>
            <w:r w:rsidRPr="00EC229F">
              <w:rPr>
                <w:rFonts w:cs="Arial"/>
                <w:color w:val="000000"/>
                <w:sz w:val="20"/>
                <w:szCs w:val="20"/>
              </w:rPr>
              <w:t>Fecha límite de, respuestas y aclaraciones</w:t>
            </w:r>
          </w:p>
        </w:tc>
        <w:tc>
          <w:tcPr>
            <w:tcW w:w="18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9E7BF5" w:rsidP="00C973D2">
            <w:pPr>
              <w:spacing w:after="0"/>
              <w:rPr>
                <w:rFonts w:cs="Arial"/>
                <w:color w:val="000000"/>
                <w:sz w:val="20"/>
                <w:szCs w:val="20"/>
              </w:rPr>
            </w:pPr>
            <w:r>
              <w:rPr>
                <w:rFonts w:cs="Arial"/>
                <w:color w:val="000000"/>
                <w:sz w:val="20"/>
                <w:szCs w:val="20"/>
              </w:rPr>
              <w:t>2</w:t>
            </w:r>
            <w:r w:rsidR="00C973D2">
              <w:rPr>
                <w:rFonts w:cs="Arial"/>
                <w:color w:val="000000"/>
                <w:sz w:val="20"/>
                <w:szCs w:val="20"/>
              </w:rPr>
              <w:t>1</w:t>
            </w:r>
            <w:r w:rsidRPr="00EC229F">
              <w:rPr>
                <w:rFonts w:cs="Arial"/>
                <w:color w:val="000000"/>
                <w:sz w:val="20"/>
                <w:szCs w:val="20"/>
              </w:rPr>
              <w:t>/10/201</w:t>
            </w:r>
            <w:r w:rsidR="00951968">
              <w:rPr>
                <w:rFonts w:cs="Arial"/>
                <w:color w:val="000000"/>
                <w:sz w:val="20"/>
                <w:szCs w:val="20"/>
              </w:rPr>
              <w:t>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C973D2" w:rsidP="00B16FED">
            <w:pPr>
              <w:spacing w:after="0"/>
              <w:rPr>
                <w:rFonts w:cs="Arial"/>
                <w:color w:val="000000"/>
                <w:sz w:val="20"/>
                <w:szCs w:val="20"/>
              </w:rPr>
            </w:pPr>
            <w:proofErr w:type="spellStart"/>
            <w:r>
              <w:rPr>
                <w:rFonts w:cs="Arial"/>
                <w:color w:val="000000"/>
                <w:sz w:val="20"/>
                <w:szCs w:val="20"/>
              </w:rPr>
              <w:t>17</w:t>
            </w:r>
            <w:r w:rsidR="009E7BF5" w:rsidRPr="00EC229F">
              <w:rPr>
                <w:rFonts w:cs="Arial"/>
                <w:color w:val="000000"/>
                <w:sz w:val="20"/>
                <w:szCs w:val="20"/>
              </w:rPr>
              <w:t>h00</w:t>
            </w:r>
            <w:proofErr w:type="spellEnd"/>
          </w:p>
        </w:tc>
      </w:tr>
      <w:tr w:rsidR="009E7BF5" w:rsidRPr="00EC229F" w:rsidTr="00003A11">
        <w:tc>
          <w:tcPr>
            <w:tcW w:w="47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16FED">
            <w:pPr>
              <w:spacing w:after="0"/>
              <w:rPr>
                <w:rFonts w:cs="Arial"/>
                <w:color w:val="000000"/>
                <w:sz w:val="20"/>
                <w:szCs w:val="20"/>
              </w:rPr>
            </w:pPr>
            <w:r w:rsidRPr="00EC229F">
              <w:rPr>
                <w:rFonts w:cs="Arial"/>
                <w:color w:val="000000"/>
                <w:sz w:val="20"/>
                <w:szCs w:val="20"/>
              </w:rPr>
              <w:t>Fecha límite de entrega de ofertas</w:t>
            </w:r>
          </w:p>
        </w:tc>
        <w:tc>
          <w:tcPr>
            <w:tcW w:w="18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9E7BF5" w:rsidP="00C973D2">
            <w:pPr>
              <w:spacing w:after="0"/>
              <w:rPr>
                <w:rFonts w:cs="Arial"/>
                <w:color w:val="000000"/>
                <w:sz w:val="20"/>
                <w:szCs w:val="20"/>
              </w:rPr>
            </w:pPr>
            <w:r>
              <w:rPr>
                <w:rFonts w:cs="Arial"/>
                <w:color w:val="000000"/>
                <w:sz w:val="20"/>
                <w:szCs w:val="20"/>
              </w:rPr>
              <w:t>2</w:t>
            </w:r>
            <w:r w:rsidR="00C973D2">
              <w:rPr>
                <w:rFonts w:cs="Arial"/>
                <w:color w:val="000000"/>
                <w:sz w:val="20"/>
                <w:szCs w:val="20"/>
              </w:rPr>
              <w:t>2</w:t>
            </w:r>
            <w:r w:rsidRPr="00EC229F">
              <w:rPr>
                <w:rFonts w:cs="Arial"/>
                <w:color w:val="000000"/>
                <w:sz w:val="20"/>
                <w:szCs w:val="20"/>
              </w:rPr>
              <w:t>/10/201</w:t>
            </w:r>
            <w:r w:rsidR="00951968">
              <w:rPr>
                <w:rFonts w:cs="Arial"/>
                <w:color w:val="000000"/>
                <w:sz w:val="20"/>
                <w:szCs w:val="20"/>
              </w:rPr>
              <w:t>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9E7BF5" w:rsidP="00C973D2">
            <w:pPr>
              <w:spacing w:after="0"/>
              <w:rPr>
                <w:rFonts w:cs="Arial"/>
                <w:color w:val="000000"/>
                <w:sz w:val="20"/>
                <w:szCs w:val="20"/>
              </w:rPr>
            </w:pPr>
            <w:proofErr w:type="spellStart"/>
            <w:r>
              <w:rPr>
                <w:rFonts w:cs="Arial"/>
                <w:color w:val="000000"/>
                <w:sz w:val="20"/>
                <w:szCs w:val="20"/>
              </w:rPr>
              <w:t>1</w:t>
            </w:r>
            <w:r w:rsidR="00C973D2">
              <w:rPr>
                <w:rFonts w:cs="Arial"/>
                <w:color w:val="000000"/>
                <w:sz w:val="20"/>
                <w:szCs w:val="20"/>
              </w:rPr>
              <w:t>7</w:t>
            </w:r>
            <w:r w:rsidRPr="00EC229F">
              <w:rPr>
                <w:rFonts w:cs="Arial"/>
                <w:color w:val="000000"/>
                <w:sz w:val="20"/>
                <w:szCs w:val="20"/>
              </w:rPr>
              <w:t>h00</w:t>
            </w:r>
            <w:proofErr w:type="spellEnd"/>
          </w:p>
        </w:tc>
      </w:tr>
      <w:tr w:rsidR="009E7BF5" w:rsidRPr="00EC229F" w:rsidTr="00003A11">
        <w:tc>
          <w:tcPr>
            <w:tcW w:w="47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16FED">
            <w:pPr>
              <w:spacing w:after="0"/>
              <w:rPr>
                <w:rFonts w:cs="Arial"/>
                <w:color w:val="000000"/>
                <w:sz w:val="20"/>
                <w:szCs w:val="20"/>
              </w:rPr>
            </w:pPr>
            <w:r w:rsidRPr="00EC229F">
              <w:rPr>
                <w:rFonts w:cs="Arial"/>
                <w:color w:val="000000"/>
                <w:sz w:val="20"/>
                <w:szCs w:val="20"/>
              </w:rPr>
              <w:t>Fecha de apertura de ofertas</w:t>
            </w:r>
          </w:p>
        </w:tc>
        <w:tc>
          <w:tcPr>
            <w:tcW w:w="18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C973D2" w:rsidP="00003A11">
            <w:pPr>
              <w:spacing w:after="0"/>
              <w:rPr>
                <w:rFonts w:cs="Arial"/>
                <w:color w:val="000000"/>
                <w:sz w:val="20"/>
                <w:szCs w:val="20"/>
              </w:rPr>
            </w:pPr>
            <w:r>
              <w:rPr>
                <w:rFonts w:cs="Arial"/>
                <w:color w:val="000000"/>
                <w:sz w:val="20"/>
                <w:szCs w:val="20"/>
              </w:rPr>
              <w:t>22</w:t>
            </w:r>
            <w:r w:rsidR="009E7BF5" w:rsidRPr="00EC229F">
              <w:rPr>
                <w:rFonts w:cs="Arial"/>
                <w:color w:val="000000"/>
                <w:sz w:val="20"/>
                <w:szCs w:val="20"/>
              </w:rPr>
              <w:t>/10/201</w:t>
            </w:r>
            <w:r w:rsidR="00951968">
              <w:rPr>
                <w:rFonts w:cs="Arial"/>
                <w:color w:val="000000"/>
                <w:sz w:val="20"/>
                <w:szCs w:val="20"/>
              </w:rPr>
              <w:t>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9E7BF5" w:rsidP="00003A11">
            <w:pPr>
              <w:spacing w:after="0"/>
              <w:rPr>
                <w:rFonts w:cs="Arial"/>
                <w:color w:val="000000"/>
                <w:sz w:val="20"/>
                <w:szCs w:val="20"/>
              </w:rPr>
            </w:pPr>
            <w:proofErr w:type="spellStart"/>
            <w:r w:rsidRPr="00EC229F">
              <w:rPr>
                <w:rFonts w:cs="Arial"/>
                <w:color w:val="000000"/>
                <w:sz w:val="20"/>
                <w:szCs w:val="20"/>
              </w:rPr>
              <w:t>1</w:t>
            </w:r>
            <w:r w:rsidR="00C973D2">
              <w:rPr>
                <w:rFonts w:cs="Arial"/>
                <w:color w:val="000000"/>
                <w:sz w:val="20"/>
                <w:szCs w:val="20"/>
              </w:rPr>
              <w:t>8</w:t>
            </w:r>
            <w:r w:rsidRPr="00EC229F">
              <w:rPr>
                <w:rFonts w:cs="Arial"/>
                <w:color w:val="000000"/>
                <w:sz w:val="20"/>
                <w:szCs w:val="20"/>
              </w:rPr>
              <w:t>h00</w:t>
            </w:r>
            <w:proofErr w:type="spellEnd"/>
          </w:p>
        </w:tc>
      </w:tr>
      <w:tr w:rsidR="009E7BF5" w:rsidRPr="00EC229F" w:rsidTr="00003A11">
        <w:tc>
          <w:tcPr>
            <w:tcW w:w="47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E7BF5" w:rsidRPr="00EC229F" w:rsidRDefault="009E7BF5" w:rsidP="00B16FED">
            <w:pPr>
              <w:spacing w:after="0"/>
              <w:rPr>
                <w:rFonts w:cs="Arial"/>
                <w:color w:val="000000"/>
                <w:sz w:val="20"/>
                <w:szCs w:val="20"/>
              </w:rPr>
            </w:pPr>
            <w:r w:rsidRPr="00EC229F">
              <w:rPr>
                <w:rFonts w:cs="Arial"/>
                <w:color w:val="000000"/>
                <w:sz w:val="20"/>
                <w:szCs w:val="20"/>
              </w:rPr>
              <w:t xml:space="preserve">Fecha estimada de invitación </w:t>
            </w:r>
          </w:p>
        </w:tc>
        <w:tc>
          <w:tcPr>
            <w:tcW w:w="18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9E7BF5" w:rsidRPr="00EC229F" w:rsidRDefault="00C973D2" w:rsidP="00D829B6">
            <w:pPr>
              <w:spacing w:after="0"/>
              <w:rPr>
                <w:rFonts w:cs="Arial"/>
                <w:color w:val="000000"/>
                <w:sz w:val="20"/>
                <w:szCs w:val="20"/>
              </w:rPr>
            </w:pPr>
            <w:r>
              <w:rPr>
                <w:rFonts w:cs="Arial"/>
                <w:color w:val="000000"/>
                <w:sz w:val="20"/>
                <w:szCs w:val="20"/>
              </w:rPr>
              <w:t>26</w:t>
            </w:r>
            <w:r w:rsidR="00951968">
              <w:rPr>
                <w:rFonts w:cs="Arial"/>
                <w:color w:val="000000"/>
                <w:sz w:val="20"/>
                <w:szCs w:val="20"/>
              </w:rPr>
              <w:t>/04</w:t>
            </w:r>
            <w:r w:rsidR="009E7BF5" w:rsidRPr="00EC229F">
              <w:rPr>
                <w:rFonts w:cs="Arial"/>
                <w:color w:val="000000"/>
                <w:sz w:val="20"/>
                <w:szCs w:val="20"/>
              </w:rPr>
              <w:t>/201</w:t>
            </w:r>
            <w:r w:rsidR="00951968">
              <w:rPr>
                <w:rFonts w:cs="Arial"/>
                <w:color w:val="000000"/>
                <w:sz w:val="20"/>
                <w:szCs w:val="20"/>
              </w:rPr>
              <w:t>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7BF5" w:rsidRPr="00EC229F" w:rsidRDefault="009E7BF5" w:rsidP="00B16FED">
            <w:pPr>
              <w:spacing w:after="0"/>
              <w:rPr>
                <w:rFonts w:cs="Arial"/>
                <w:color w:val="000000"/>
                <w:sz w:val="20"/>
                <w:szCs w:val="20"/>
              </w:rPr>
            </w:pPr>
            <w:r w:rsidRPr="00EC229F">
              <w:rPr>
                <w:rFonts w:cs="Arial"/>
                <w:color w:val="000000"/>
                <w:sz w:val="20"/>
                <w:szCs w:val="20"/>
              </w:rPr>
              <w:t>18h00</w:t>
            </w:r>
          </w:p>
        </w:tc>
      </w:tr>
    </w:tbl>
    <w:p w:rsidR="0097258E" w:rsidRPr="00EC229F" w:rsidRDefault="0097258E" w:rsidP="0097258E">
      <w:pPr>
        <w:spacing w:after="0"/>
        <w:jc w:val="both"/>
        <w:rPr>
          <w:rFonts w:cs="Arial"/>
          <w:color w:val="000000"/>
          <w:sz w:val="20"/>
          <w:szCs w:val="20"/>
        </w:rPr>
      </w:pPr>
    </w:p>
    <w:p w:rsidR="0097258E" w:rsidRPr="00EC229F" w:rsidRDefault="0097258E" w:rsidP="0097258E">
      <w:pPr>
        <w:spacing w:after="0"/>
        <w:jc w:val="both"/>
        <w:rPr>
          <w:rFonts w:cs="Arial"/>
          <w:color w:val="000000"/>
          <w:sz w:val="20"/>
          <w:szCs w:val="20"/>
        </w:rPr>
      </w:pPr>
      <w:r w:rsidRPr="00EC229F">
        <w:rPr>
          <w:rFonts w:cs="Arial"/>
          <w:color w:val="000000"/>
          <w:sz w:val="20"/>
          <w:szCs w:val="20"/>
        </w:rPr>
        <w:t>Vigencia de la oferta: Las ofertas se entenderán vigentes hasta (60). En caso de que no se señale una fecha estará vigente hasta la celebración del contrato, de acuerdo a lo establecido en el artículo 30 de la Ley Orgánica del Sistema Nacional de Contratación Pública.</w:t>
      </w:r>
    </w:p>
    <w:p w:rsidR="0097258E" w:rsidRPr="00EC229F" w:rsidRDefault="0097258E" w:rsidP="0097258E">
      <w:pPr>
        <w:spacing w:after="0"/>
        <w:jc w:val="both"/>
        <w:rPr>
          <w:rFonts w:cs="Arial"/>
          <w:color w:val="000000"/>
          <w:sz w:val="20"/>
          <w:szCs w:val="20"/>
        </w:rPr>
      </w:pPr>
    </w:p>
    <w:p w:rsidR="004269FD" w:rsidRDefault="004269FD">
      <w:pPr>
        <w:rPr>
          <w:rFonts w:cs="Arial"/>
          <w:b/>
          <w:iCs/>
          <w:sz w:val="20"/>
          <w:szCs w:val="20"/>
        </w:rPr>
      </w:pPr>
      <w:r>
        <w:rPr>
          <w:rFonts w:cs="Arial"/>
          <w:b/>
          <w:iCs/>
          <w:sz w:val="20"/>
          <w:szCs w:val="20"/>
        </w:rPr>
        <w:br w:type="page"/>
      </w:r>
    </w:p>
    <w:p w:rsidR="001353D9" w:rsidRPr="00F01741" w:rsidRDefault="001353D9" w:rsidP="0097258E">
      <w:pPr>
        <w:spacing w:after="0" w:line="240" w:lineRule="auto"/>
        <w:jc w:val="both"/>
        <w:rPr>
          <w:rFonts w:cs="Arial"/>
          <w:b/>
          <w:iCs/>
          <w:sz w:val="20"/>
          <w:szCs w:val="20"/>
        </w:rPr>
      </w:pPr>
    </w:p>
    <w:p w:rsidR="00CD1E86" w:rsidRPr="00EC229F" w:rsidRDefault="00F5075A" w:rsidP="00DA71DB">
      <w:pPr>
        <w:spacing w:after="0" w:line="240" w:lineRule="auto"/>
        <w:jc w:val="center"/>
        <w:rPr>
          <w:rFonts w:cs="Arial"/>
          <w:b/>
          <w:iCs/>
          <w:sz w:val="20"/>
          <w:szCs w:val="20"/>
          <w:lang w:val="es-EC"/>
        </w:rPr>
      </w:pPr>
      <w:r w:rsidRPr="00EC229F">
        <w:rPr>
          <w:rFonts w:cs="Arial"/>
          <w:b/>
          <w:iCs/>
          <w:sz w:val="20"/>
          <w:szCs w:val="20"/>
          <w:lang w:val="es-EC"/>
        </w:rPr>
        <w:t xml:space="preserve">FORMULARIO </w:t>
      </w:r>
      <w:r w:rsidR="00386168" w:rsidRPr="00EC229F">
        <w:rPr>
          <w:rFonts w:cs="Arial"/>
          <w:b/>
          <w:iCs/>
          <w:sz w:val="20"/>
          <w:szCs w:val="20"/>
          <w:lang w:val="es-EC"/>
        </w:rPr>
        <w:t>1 DE LA OFERTA</w:t>
      </w:r>
    </w:p>
    <w:p w:rsidR="00CD1E86" w:rsidRPr="00EC229F" w:rsidRDefault="00CD1E86" w:rsidP="0097258E">
      <w:pPr>
        <w:spacing w:after="0" w:line="240" w:lineRule="auto"/>
        <w:jc w:val="both"/>
        <w:rPr>
          <w:rFonts w:cs="Arial"/>
          <w:b/>
          <w:iCs/>
          <w:sz w:val="20"/>
          <w:szCs w:val="20"/>
          <w:lang w:val="es-EC"/>
        </w:rPr>
      </w:pPr>
    </w:p>
    <w:p w:rsidR="004269FD" w:rsidRPr="004269FD" w:rsidRDefault="004269FD" w:rsidP="004269FD">
      <w:pPr>
        <w:pStyle w:val="Prrafodelista"/>
        <w:tabs>
          <w:tab w:val="left" w:pos="-540"/>
        </w:tabs>
        <w:ind w:left="360" w:right="45"/>
        <w:jc w:val="both"/>
        <w:rPr>
          <w:rFonts w:ascii="Calibri" w:eastAsia="Times New Roman" w:hAnsi="Calibri"/>
          <w:spacing w:val="-2"/>
          <w:sz w:val="20"/>
          <w:szCs w:val="20"/>
          <w:lang w:eastAsia="hi-IN" w:bidi="hi-IN"/>
        </w:rPr>
      </w:pPr>
    </w:p>
    <w:p w:rsidR="004269FD" w:rsidRPr="004269FD" w:rsidRDefault="004269FD" w:rsidP="004269FD">
      <w:pPr>
        <w:pStyle w:val="Prrafodelista"/>
        <w:numPr>
          <w:ilvl w:val="1"/>
          <w:numId w:val="6"/>
        </w:numPr>
        <w:tabs>
          <w:tab w:val="left" w:pos="-540"/>
        </w:tabs>
        <w:ind w:right="45"/>
        <w:jc w:val="both"/>
        <w:rPr>
          <w:rFonts w:ascii="Calibri" w:eastAsia="Times New Roman" w:hAnsi="Calibri"/>
          <w:b/>
          <w:spacing w:val="-2"/>
          <w:sz w:val="20"/>
          <w:szCs w:val="20"/>
          <w:lang w:eastAsia="hi-IN" w:bidi="hi-IN"/>
        </w:rPr>
      </w:pPr>
      <w:r w:rsidRPr="004269FD">
        <w:rPr>
          <w:rFonts w:ascii="Calibri" w:eastAsia="Times New Roman" w:hAnsi="Calibri"/>
          <w:b/>
          <w:spacing w:val="-2"/>
          <w:sz w:val="20"/>
          <w:szCs w:val="20"/>
          <w:lang w:eastAsia="hi-IN" w:bidi="hi-IN"/>
        </w:rPr>
        <w:t>DATOS GENERALES DEL OFERENTE.</w:t>
      </w:r>
    </w:p>
    <w:p w:rsidR="004269FD" w:rsidRPr="004269FD" w:rsidRDefault="004269FD" w:rsidP="004269FD">
      <w:pPr>
        <w:pStyle w:val="Prrafodelista"/>
        <w:tabs>
          <w:tab w:val="left" w:pos="-540"/>
        </w:tabs>
        <w:ind w:left="360" w:right="45"/>
        <w:jc w:val="both"/>
        <w:rPr>
          <w:rFonts w:ascii="Calibri" w:eastAsia="Times New Roman" w:hAnsi="Calibri"/>
          <w:spacing w:val="-2"/>
          <w:sz w:val="20"/>
          <w:szCs w:val="20"/>
          <w:lang w:eastAsia="hi-IN" w:bidi="hi-IN"/>
        </w:rPr>
      </w:pPr>
      <w:r w:rsidRPr="004269FD">
        <w:rPr>
          <w:rFonts w:ascii="Calibri" w:eastAsia="Times New Roman" w:hAnsi="Calibri"/>
          <w:spacing w:val="-2"/>
          <w:sz w:val="20"/>
          <w:szCs w:val="20"/>
          <w:lang w:eastAsia="hi-IN" w:bidi="hi-IN"/>
        </w:rPr>
        <w:t>NOMBRE DEL OFERENTE: (</w:t>
      </w:r>
      <w:r w:rsidRPr="004269FD">
        <w:rPr>
          <w:rFonts w:ascii="Calibri" w:eastAsia="Times New Roman" w:hAnsi="Calibri"/>
          <w:i/>
          <w:spacing w:val="-2"/>
          <w:sz w:val="20"/>
          <w:szCs w:val="20"/>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4269FD">
        <w:rPr>
          <w:rFonts w:ascii="Calibri" w:eastAsia="Times New Roman" w:hAnsi="Calibri"/>
          <w:spacing w:val="-2"/>
          <w:sz w:val="20"/>
          <w:szCs w:val="20"/>
          <w:lang w:eastAsia="hi-IN" w:bidi="hi-IN"/>
        </w:rPr>
        <w:t>).</w:t>
      </w:r>
    </w:p>
    <w:p w:rsidR="004269FD" w:rsidRPr="004269FD" w:rsidRDefault="004269FD" w:rsidP="004269FD">
      <w:pPr>
        <w:pStyle w:val="Prrafodelista"/>
        <w:tabs>
          <w:tab w:val="left" w:pos="-540"/>
        </w:tabs>
        <w:ind w:left="360" w:right="45"/>
        <w:jc w:val="both"/>
        <w:rPr>
          <w:rFonts w:ascii="Calibri" w:eastAsia="Times New Roman" w:hAnsi="Calibri"/>
          <w:spacing w:val="-2"/>
          <w:sz w:val="20"/>
          <w:szCs w:val="20"/>
          <w:lang w:eastAsia="hi-IN" w:bidi="hi-IN"/>
        </w:rPr>
      </w:pPr>
      <w:r w:rsidRPr="004269FD">
        <w:rPr>
          <w:rFonts w:ascii="Calibri" w:eastAsia="Times New Roman" w:hAnsi="Calibri"/>
          <w:spacing w:val="-2"/>
          <w:sz w:val="20"/>
          <w:szCs w:val="20"/>
          <w:lang w:eastAsia="hi-IN" w:bidi="hi-IN"/>
        </w:rPr>
        <w:tab/>
      </w:r>
    </w:p>
    <w:p w:rsidR="004269FD" w:rsidRPr="004269FD" w:rsidRDefault="004269FD" w:rsidP="004269FD">
      <w:pPr>
        <w:pStyle w:val="Prrafodelista"/>
        <w:tabs>
          <w:tab w:val="left" w:pos="-540"/>
        </w:tabs>
        <w:ind w:left="360" w:right="45"/>
        <w:jc w:val="both"/>
        <w:rPr>
          <w:rFonts w:ascii="Calibri" w:eastAsia="Times New Roman" w:hAnsi="Calibri"/>
          <w:spacing w:val="-2"/>
          <w:sz w:val="20"/>
          <w:szCs w:val="20"/>
          <w:lang w:eastAsia="hi-IN" w:bidi="hi-IN"/>
        </w:rPr>
      </w:pPr>
      <w:r w:rsidRPr="004269FD">
        <w:rPr>
          <w:rFonts w:ascii="Calibri" w:eastAsia="Times New Roman" w:hAnsi="Calibri"/>
          <w:spacing w:val="-2"/>
          <w:sz w:val="20"/>
          <w:szCs w:val="20"/>
          <w:lang w:eastAsia="hi-IN" w:bidi="hi-IN"/>
        </w:rPr>
        <w:t xml:space="preserve">Ciudad: </w:t>
      </w:r>
      <w:r w:rsidRPr="004269FD">
        <w:rPr>
          <w:rFonts w:ascii="Calibri" w:eastAsia="Times New Roman" w:hAnsi="Calibri"/>
          <w:spacing w:val="-2"/>
          <w:sz w:val="20"/>
          <w:szCs w:val="20"/>
          <w:lang w:eastAsia="hi-IN" w:bidi="hi-IN"/>
        </w:rPr>
        <w:tab/>
      </w:r>
      <w:r w:rsidRPr="004269FD">
        <w:rPr>
          <w:rFonts w:ascii="Calibri" w:eastAsia="Times New Roman" w:hAnsi="Calibri"/>
          <w:spacing w:val="-2"/>
          <w:sz w:val="20"/>
          <w:szCs w:val="20"/>
          <w:lang w:eastAsia="hi-IN" w:bidi="hi-IN"/>
        </w:rPr>
        <w:tab/>
      </w:r>
    </w:p>
    <w:p w:rsidR="004269FD" w:rsidRPr="004269FD" w:rsidRDefault="004269FD" w:rsidP="004269FD">
      <w:pPr>
        <w:pStyle w:val="Prrafodelista"/>
        <w:tabs>
          <w:tab w:val="left" w:pos="-540"/>
        </w:tabs>
        <w:ind w:left="360" w:right="45"/>
        <w:jc w:val="both"/>
        <w:rPr>
          <w:rFonts w:ascii="Calibri" w:eastAsia="Times New Roman" w:hAnsi="Calibri"/>
          <w:spacing w:val="-2"/>
          <w:sz w:val="20"/>
          <w:szCs w:val="20"/>
          <w:lang w:eastAsia="hi-IN" w:bidi="hi-IN"/>
        </w:rPr>
      </w:pPr>
      <w:r w:rsidRPr="004269FD">
        <w:rPr>
          <w:rFonts w:ascii="Calibri" w:eastAsia="Times New Roman" w:hAnsi="Calibri"/>
          <w:spacing w:val="-2"/>
          <w:sz w:val="20"/>
          <w:szCs w:val="20"/>
          <w:lang w:eastAsia="hi-IN" w:bidi="hi-IN"/>
        </w:rPr>
        <w:t>Calle (principal):</w:t>
      </w:r>
    </w:p>
    <w:p w:rsidR="004269FD" w:rsidRPr="004269FD" w:rsidRDefault="004269FD" w:rsidP="004269FD">
      <w:pPr>
        <w:pStyle w:val="Prrafodelista"/>
        <w:tabs>
          <w:tab w:val="left" w:pos="-540"/>
        </w:tabs>
        <w:ind w:left="360" w:right="45"/>
        <w:jc w:val="both"/>
        <w:rPr>
          <w:rFonts w:ascii="Calibri" w:eastAsia="Times New Roman" w:hAnsi="Calibri"/>
          <w:spacing w:val="-2"/>
          <w:sz w:val="20"/>
          <w:szCs w:val="20"/>
          <w:lang w:eastAsia="hi-IN" w:bidi="hi-IN"/>
        </w:rPr>
      </w:pPr>
      <w:r w:rsidRPr="004269FD">
        <w:rPr>
          <w:rFonts w:ascii="Calibri" w:eastAsia="Times New Roman" w:hAnsi="Calibri"/>
          <w:spacing w:val="-2"/>
          <w:sz w:val="20"/>
          <w:szCs w:val="20"/>
          <w:lang w:eastAsia="hi-IN" w:bidi="hi-IN"/>
        </w:rPr>
        <w:t>No.:</w:t>
      </w:r>
    </w:p>
    <w:p w:rsidR="004269FD" w:rsidRPr="004269FD" w:rsidRDefault="004269FD" w:rsidP="004269FD">
      <w:pPr>
        <w:pStyle w:val="Prrafodelista"/>
        <w:tabs>
          <w:tab w:val="left" w:pos="-540"/>
        </w:tabs>
        <w:ind w:left="360" w:right="45"/>
        <w:jc w:val="both"/>
        <w:rPr>
          <w:rFonts w:ascii="Calibri" w:eastAsia="Times New Roman" w:hAnsi="Calibri"/>
          <w:spacing w:val="-2"/>
          <w:sz w:val="20"/>
          <w:szCs w:val="20"/>
          <w:lang w:eastAsia="hi-IN" w:bidi="hi-IN"/>
        </w:rPr>
      </w:pPr>
      <w:r w:rsidRPr="004269FD">
        <w:rPr>
          <w:rFonts w:ascii="Calibri" w:eastAsia="Times New Roman" w:hAnsi="Calibri"/>
          <w:spacing w:val="-2"/>
          <w:sz w:val="20"/>
          <w:szCs w:val="20"/>
          <w:lang w:eastAsia="hi-IN" w:bidi="hi-IN"/>
        </w:rPr>
        <w:t>Calle (intersección):</w:t>
      </w:r>
    </w:p>
    <w:p w:rsidR="004269FD" w:rsidRPr="004269FD" w:rsidRDefault="004269FD" w:rsidP="004269FD">
      <w:pPr>
        <w:pStyle w:val="Prrafodelista"/>
        <w:tabs>
          <w:tab w:val="left" w:pos="-540"/>
        </w:tabs>
        <w:ind w:left="360" w:right="45"/>
        <w:jc w:val="both"/>
        <w:rPr>
          <w:rFonts w:ascii="Calibri" w:eastAsia="Times New Roman" w:hAnsi="Calibri"/>
          <w:spacing w:val="-2"/>
          <w:sz w:val="20"/>
          <w:szCs w:val="20"/>
          <w:lang w:eastAsia="hi-IN" w:bidi="hi-IN"/>
        </w:rPr>
      </w:pPr>
      <w:r w:rsidRPr="004269FD">
        <w:rPr>
          <w:rFonts w:ascii="Calibri" w:eastAsia="Times New Roman" w:hAnsi="Calibri"/>
          <w:spacing w:val="-2"/>
          <w:sz w:val="20"/>
          <w:szCs w:val="20"/>
          <w:lang w:eastAsia="hi-IN" w:bidi="hi-IN"/>
        </w:rPr>
        <w:t>Teléfono(s):</w:t>
      </w:r>
    </w:p>
    <w:p w:rsidR="004269FD" w:rsidRPr="004269FD" w:rsidRDefault="004269FD" w:rsidP="004269FD">
      <w:pPr>
        <w:pStyle w:val="Prrafodelista"/>
        <w:tabs>
          <w:tab w:val="left" w:pos="-540"/>
        </w:tabs>
        <w:ind w:left="360" w:right="45"/>
        <w:jc w:val="both"/>
        <w:rPr>
          <w:rFonts w:ascii="Calibri" w:eastAsia="Times New Roman" w:hAnsi="Calibri"/>
          <w:spacing w:val="-2"/>
          <w:sz w:val="20"/>
          <w:szCs w:val="20"/>
          <w:lang w:eastAsia="hi-IN" w:bidi="hi-IN"/>
        </w:rPr>
      </w:pPr>
      <w:r w:rsidRPr="004269FD">
        <w:rPr>
          <w:rFonts w:ascii="Calibri" w:eastAsia="Times New Roman" w:hAnsi="Calibri"/>
          <w:spacing w:val="-2"/>
          <w:sz w:val="20"/>
          <w:szCs w:val="20"/>
          <w:lang w:eastAsia="hi-IN" w:bidi="hi-IN"/>
        </w:rPr>
        <w:t>Correo electrónico:</w:t>
      </w:r>
    </w:p>
    <w:p w:rsidR="004269FD" w:rsidRPr="004269FD" w:rsidRDefault="004269FD" w:rsidP="004269FD">
      <w:pPr>
        <w:pStyle w:val="Prrafodelista"/>
        <w:tabs>
          <w:tab w:val="left" w:pos="-540"/>
        </w:tabs>
        <w:ind w:left="360" w:right="45"/>
        <w:jc w:val="both"/>
        <w:rPr>
          <w:rFonts w:ascii="Calibri" w:eastAsia="Times New Roman" w:hAnsi="Calibri"/>
          <w:spacing w:val="-2"/>
          <w:sz w:val="20"/>
          <w:szCs w:val="20"/>
          <w:lang w:eastAsia="hi-IN" w:bidi="hi-IN"/>
        </w:rPr>
      </w:pPr>
      <w:r w:rsidRPr="004269FD">
        <w:rPr>
          <w:rFonts w:ascii="Calibri" w:eastAsia="Times New Roman" w:hAnsi="Calibri"/>
          <w:spacing w:val="-2"/>
          <w:sz w:val="20"/>
          <w:szCs w:val="20"/>
          <w:lang w:eastAsia="hi-IN" w:bidi="hi-IN"/>
        </w:rPr>
        <w:t>Cédula de Ciudadanía (Pasaporte):</w:t>
      </w:r>
    </w:p>
    <w:p w:rsidR="004269FD" w:rsidRDefault="004269FD" w:rsidP="004269FD">
      <w:pPr>
        <w:pStyle w:val="Prrafodelista"/>
        <w:spacing w:after="0" w:line="240" w:lineRule="auto"/>
        <w:ind w:left="360"/>
        <w:jc w:val="both"/>
        <w:rPr>
          <w:rFonts w:ascii="Calibri" w:eastAsia="Times New Roman" w:hAnsi="Calibri"/>
          <w:spacing w:val="-2"/>
          <w:sz w:val="20"/>
          <w:szCs w:val="20"/>
          <w:lang w:eastAsia="hi-IN" w:bidi="hi-IN"/>
        </w:rPr>
      </w:pPr>
      <w:proofErr w:type="spellStart"/>
      <w:r w:rsidRPr="004269FD">
        <w:rPr>
          <w:rFonts w:ascii="Calibri" w:eastAsia="Times New Roman" w:hAnsi="Calibri"/>
          <w:spacing w:val="-2"/>
          <w:sz w:val="20"/>
          <w:szCs w:val="20"/>
          <w:lang w:eastAsia="hi-IN" w:bidi="hi-IN"/>
        </w:rPr>
        <w:t>R.U.C</w:t>
      </w:r>
      <w:proofErr w:type="spellEnd"/>
    </w:p>
    <w:p w:rsidR="004269FD" w:rsidRDefault="004269FD" w:rsidP="004269FD">
      <w:pPr>
        <w:pStyle w:val="Prrafodelista"/>
        <w:spacing w:after="0" w:line="240" w:lineRule="auto"/>
        <w:ind w:left="360"/>
        <w:jc w:val="both"/>
        <w:rPr>
          <w:rFonts w:eastAsia="Times New Roman" w:cs="Arial"/>
          <w:b/>
          <w:color w:val="000000"/>
          <w:sz w:val="20"/>
          <w:szCs w:val="20"/>
          <w:lang w:val="es-EC" w:eastAsia="es-EC"/>
        </w:rPr>
      </w:pPr>
    </w:p>
    <w:p w:rsidR="00CD1E86" w:rsidRPr="00EC229F" w:rsidRDefault="004269FD" w:rsidP="0097258E">
      <w:pPr>
        <w:pStyle w:val="Prrafodelista"/>
        <w:numPr>
          <w:ilvl w:val="1"/>
          <w:numId w:val="6"/>
        </w:numPr>
        <w:spacing w:after="0" w:line="240" w:lineRule="auto"/>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PERSONAL TÉCNICO MÍNIMO</w:t>
      </w:r>
    </w:p>
    <w:p w:rsidR="00CD1E86" w:rsidRPr="00EC229F" w:rsidRDefault="00CD1E86" w:rsidP="0097258E">
      <w:pPr>
        <w:spacing w:after="0" w:line="240" w:lineRule="auto"/>
        <w:jc w:val="both"/>
        <w:rPr>
          <w:rFonts w:eastAsia="Times New Roman" w:cs="Arial"/>
          <w:color w:val="000000"/>
          <w:sz w:val="20"/>
          <w:szCs w:val="20"/>
          <w:lang w:val="es-EC" w:eastAsia="es-EC"/>
        </w:rPr>
      </w:pPr>
    </w:p>
    <w:tbl>
      <w:tblPr>
        <w:tblStyle w:val="Tablaconcuadrcula"/>
        <w:tblW w:w="0" w:type="auto"/>
        <w:tblLook w:val="04A0" w:firstRow="1" w:lastRow="0" w:firstColumn="1" w:lastColumn="0" w:noHBand="0" w:noVBand="1"/>
      </w:tblPr>
      <w:tblGrid>
        <w:gridCol w:w="2122"/>
        <w:gridCol w:w="2551"/>
        <w:gridCol w:w="2693"/>
      </w:tblGrid>
      <w:tr w:rsidR="00CD1E86" w:rsidRPr="00EC229F" w:rsidTr="004A4B9A">
        <w:tc>
          <w:tcPr>
            <w:tcW w:w="2122" w:type="dxa"/>
            <w:shd w:val="clear" w:color="auto" w:fill="E7E6E6" w:themeFill="background2"/>
          </w:tcPr>
          <w:p w:rsidR="00CD1E86" w:rsidRPr="00EC229F" w:rsidRDefault="00CD1E86" w:rsidP="0097258E">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Función</w:t>
            </w:r>
          </w:p>
        </w:tc>
        <w:tc>
          <w:tcPr>
            <w:tcW w:w="2551" w:type="dxa"/>
            <w:shd w:val="clear" w:color="auto" w:fill="E7E6E6" w:themeFill="background2"/>
          </w:tcPr>
          <w:p w:rsidR="00CD1E86" w:rsidRPr="00EC229F" w:rsidRDefault="00CD1E86" w:rsidP="0097258E">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Nivel de estudio</w:t>
            </w:r>
          </w:p>
        </w:tc>
        <w:tc>
          <w:tcPr>
            <w:tcW w:w="2693" w:type="dxa"/>
            <w:shd w:val="clear" w:color="auto" w:fill="E7E6E6" w:themeFill="background2"/>
          </w:tcPr>
          <w:p w:rsidR="00CD1E86" w:rsidRPr="00EC229F" w:rsidRDefault="00CD1E86" w:rsidP="0097258E">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Titulación académica</w:t>
            </w:r>
          </w:p>
        </w:tc>
      </w:tr>
      <w:tr w:rsidR="00CD1E86" w:rsidRPr="00EC229F" w:rsidTr="006C7BE5">
        <w:tc>
          <w:tcPr>
            <w:tcW w:w="2122" w:type="dxa"/>
          </w:tcPr>
          <w:p w:rsidR="00CD1E86" w:rsidRPr="00EC229F" w:rsidRDefault="00951968" w:rsidP="0097258E">
            <w:pPr>
              <w:jc w:val="both"/>
              <w:rPr>
                <w:rFonts w:eastAsia="Times New Roman" w:cs="Arial"/>
                <w:color w:val="000000"/>
                <w:sz w:val="20"/>
                <w:szCs w:val="20"/>
                <w:lang w:val="es-EC" w:eastAsia="es-EC"/>
              </w:rPr>
            </w:pPr>
            <w:r w:rsidRPr="00951968">
              <w:rPr>
                <w:rFonts w:eastAsia="Times New Roman" w:cs="Arial"/>
                <w:b/>
                <w:bCs/>
                <w:color w:val="000000"/>
                <w:sz w:val="20"/>
                <w:szCs w:val="20"/>
                <w:lang w:eastAsia="es-EC"/>
              </w:rPr>
              <w:t>Ejecutivo de Ventas</w:t>
            </w:r>
          </w:p>
        </w:tc>
        <w:tc>
          <w:tcPr>
            <w:tcW w:w="2551" w:type="dxa"/>
          </w:tcPr>
          <w:p w:rsidR="00CD1E86" w:rsidRPr="00EC229F" w:rsidRDefault="00CD1E86" w:rsidP="0097258E">
            <w:pPr>
              <w:jc w:val="both"/>
              <w:rPr>
                <w:rFonts w:eastAsia="Times New Roman" w:cs="Arial"/>
                <w:color w:val="000000"/>
                <w:sz w:val="20"/>
                <w:szCs w:val="20"/>
                <w:lang w:val="es-EC" w:eastAsia="es-EC"/>
              </w:rPr>
            </w:pPr>
          </w:p>
        </w:tc>
        <w:tc>
          <w:tcPr>
            <w:tcW w:w="2693" w:type="dxa"/>
          </w:tcPr>
          <w:p w:rsidR="00CD1E86" w:rsidRPr="00EC229F" w:rsidRDefault="00CD1E86" w:rsidP="0097258E">
            <w:pPr>
              <w:jc w:val="both"/>
              <w:rPr>
                <w:rFonts w:eastAsia="Times New Roman" w:cs="Arial"/>
                <w:color w:val="000000"/>
                <w:sz w:val="20"/>
                <w:szCs w:val="20"/>
                <w:lang w:val="es-EC" w:eastAsia="es-EC"/>
              </w:rPr>
            </w:pPr>
          </w:p>
        </w:tc>
      </w:tr>
      <w:tr w:rsidR="00951968" w:rsidRPr="00EC229F" w:rsidTr="006C7BE5">
        <w:tc>
          <w:tcPr>
            <w:tcW w:w="2122" w:type="dxa"/>
          </w:tcPr>
          <w:p w:rsidR="00951968" w:rsidRPr="00951968" w:rsidRDefault="00951968" w:rsidP="0097258E">
            <w:pPr>
              <w:jc w:val="both"/>
              <w:rPr>
                <w:rFonts w:eastAsia="Times New Roman" w:cs="Arial"/>
                <w:b/>
                <w:bCs/>
                <w:color w:val="000000"/>
                <w:sz w:val="20"/>
                <w:szCs w:val="20"/>
                <w:lang w:eastAsia="es-EC"/>
              </w:rPr>
            </w:pPr>
          </w:p>
        </w:tc>
        <w:tc>
          <w:tcPr>
            <w:tcW w:w="2551" w:type="dxa"/>
          </w:tcPr>
          <w:p w:rsidR="00951968" w:rsidRPr="00EC229F" w:rsidRDefault="00951968" w:rsidP="0097258E">
            <w:pPr>
              <w:jc w:val="both"/>
              <w:rPr>
                <w:rFonts w:eastAsia="Times New Roman" w:cs="Arial"/>
                <w:color w:val="000000"/>
                <w:sz w:val="20"/>
                <w:szCs w:val="20"/>
                <w:lang w:val="es-EC" w:eastAsia="es-EC"/>
              </w:rPr>
            </w:pPr>
          </w:p>
        </w:tc>
        <w:tc>
          <w:tcPr>
            <w:tcW w:w="2693" w:type="dxa"/>
          </w:tcPr>
          <w:p w:rsidR="00951968" w:rsidRPr="00EC229F" w:rsidRDefault="00951968" w:rsidP="0097258E">
            <w:pPr>
              <w:jc w:val="both"/>
              <w:rPr>
                <w:rFonts w:eastAsia="Times New Roman" w:cs="Arial"/>
                <w:color w:val="000000"/>
                <w:sz w:val="20"/>
                <w:szCs w:val="20"/>
                <w:lang w:val="es-EC" w:eastAsia="es-EC"/>
              </w:rPr>
            </w:pPr>
          </w:p>
        </w:tc>
      </w:tr>
    </w:tbl>
    <w:p w:rsidR="00CD1E86" w:rsidRDefault="00CD1E86" w:rsidP="0097258E">
      <w:pPr>
        <w:spacing w:after="0" w:line="240" w:lineRule="auto"/>
        <w:jc w:val="both"/>
        <w:rPr>
          <w:rFonts w:eastAsia="Times New Roman" w:cs="Arial"/>
          <w:color w:val="000000"/>
          <w:sz w:val="20"/>
          <w:szCs w:val="20"/>
          <w:lang w:val="es-EC" w:eastAsia="es-EC"/>
        </w:rPr>
      </w:pPr>
    </w:p>
    <w:p w:rsidR="00951968" w:rsidRPr="00EC229F" w:rsidRDefault="00951968" w:rsidP="0097258E">
      <w:pPr>
        <w:spacing w:after="0" w:line="240" w:lineRule="auto"/>
        <w:jc w:val="both"/>
        <w:rPr>
          <w:rFonts w:eastAsia="Times New Roman" w:cs="Arial"/>
          <w:color w:val="000000"/>
          <w:sz w:val="20"/>
          <w:szCs w:val="20"/>
          <w:lang w:val="es-EC" w:eastAsia="es-EC"/>
        </w:rPr>
      </w:pPr>
    </w:p>
    <w:p w:rsidR="003C276B" w:rsidRPr="00EC229F" w:rsidRDefault="003C276B" w:rsidP="0097258E">
      <w:pPr>
        <w:spacing w:after="0" w:line="240" w:lineRule="auto"/>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Los títulos deberán estar acreditados con la copia simple del respectivo título y/o certificación de la </w:t>
      </w:r>
      <w:proofErr w:type="spellStart"/>
      <w:r w:rsidRPr="00EC229F">
        <w:rPr>
          <w:rFonts w:eastAsia="Times New Roman" w:cs="Arial"/>
          <w:color w:val="000000"/>
          <w:sz w:val="20"/>
          <w:szCs w:val="20"/>
          <w:lang w:val="es-EC" w:eastAsia="es-EC"/>
        </w:rPr>
        <w:t>Senescyt</w:t>
      </w:r>
      <w:proofErr w:type="spellEnd"/>
      <w:r w:rsidRPr="00EC229F">
        <w:rPr>
          <w:rFonts w:eastAsia="Times New Roman" w:cs="Arial"/>
          <w:color w:val="000000"/>
          <w:sz w:val="20"/>
          <w:szCs w:val="20"/>
          <w:lang w:val="es-EC" w:eastAsia="es-EC"/>
        </w:rPr>
        <w:t>.</w:t>
      </w:r>
    </w:p>
    <w:p w:rsidR="003C276B" w:rsidRPr="00EC229F" w:rsidRDefault="003C276B" w:rsidP="0097258E">
      <w:pPr>
        <w:spacing w:after="0" w:line="240" w:lineRule="auto"/>
        <w:jc w:val="both"/>
        <w:rPr>
          <w:rFonts w:eastAsia="Times New Roman" w:cs="Arial"/>
          <w:b/>
          <w:color w:val="000000"/>
          <w:sz w:val="20"/>
          <w:szCs w:val="20"/>
          <w:lang w:val="es-EC" w:eastAsia="es-EC"/>
        </w:rPr>
      </w:pPr>
    </w:p>
    <w:p w:rsidR="00F5075A" w:rsidRPr="00EC229F" w:rsidRDefault="00F5075A" w:rsidP="0097258E">
      <w:pPr>
        <w:spacing w:after="0" w:line="240" w:lineRule="auto"/>
        <w:jc w:val="both"/>
        <w:rPr>
          <w:rFonts w:eastAsia="Times New Roman" w:cs="Arial"/>
          <w:color w:val="000000"/>
          <w:sz w:val="20"/>
          <w:szCs w:val="20"/>
          <w:lang w:val="es-EC" w:eastAsia="es-EC"/>
        </w:rPr>
      </w:pPr>
    </w:p>
    <w:p w:rsidR="004269FD" w:rsidRPr="004269FD" w:rsidRDefault="004269FD" w:rsidP="004269FD">
      <w:pPr>
        <w:spacing w:after="0" w:line="240" w:lineRule="auto"/>
        <w:jc w:val="both"/>
        <w:rPr>
          <w:rFonts w:eastAsia="Times New Roman" w:cs="Arial"/>
          <w:b/>
          <w:color w:val="000000"/>
          <w:sz w:val="20"/>
          <w:szCs w:val="20"/>
          <w:lang w:val="es-EC" w:eastAsia="es-EC"/>
        </w:rPr>
      </w:pPr>
      <w:r w:rsidRPr="004269FD">
        <w:rPr>
          <w:rFonts w:eastAsia="Times New Roman" w:cs="Arial"/>
          <w:b/>
          <w:color w:val="000000"/>
          <w:sz w:val="20"/>
          <w:szCs w:val="20"/>
          <w:lang w:val="es-EC" w:eastAsia="es-EC"/>
        </w:rPr>
        <w:t>1.3 EXPERIENCIA DE PERSONAL</w:t>
      </w:r>
    </w:p>
    <w:p w:rsidR="004269FD" w:rsidRPr="004269FD" w:rsidRDefault="004269FD" w:rsidP="004269FD">
      <w:pPr>
        <w:pStyle w:val="Prrafodelista"/>
        <w:spacing w:after="0" w:line="240" w:lineRule="auto"/>
        <w:ind w:left="360"/>
        <w:jc w:val="both"/>
        <w:rPr>
          <w:rFonts w:eastAsia="Times New Roman" w:cs="Arial"/>
          <w:color w:val="000000"/>
          <w:sz w:val="20"/>
          <w:szCs w:val="20"/>
          <w:lang w:val="es-EC" w:eastAsia="es-EC"/>
        </w:rPr>
      </w:pPr>
      <w:r w:rsidRPr="004269FD">
        <w:rPr>
          <w:rFonts w:eastAsia="Times New Roman" w:cs="Arial"/>
          <w:color w:val="000000"/>
          <w:sz w:val="20"/>
          <w:szCs w:val="20"/>
          <w:lang w:val="es-EC" w:eastAsia="es-EC"/>
        </w:rPr>
        <w:t xml:space="preserve"> </w:t>
      </w:r>
    </w:p>
    <w:tbl>
      <w:tblPr>
        <w:tblStyle w:val="Tablaconcuadrcula"/>
        <w:tblW w:w="0" w:type="auto"/>
        <w:tblLook w:val="04A0" w:firstRow="1" w:lastRow="0" w:firstColumn="1" w:lastColumn="0" w:noHBand="0" w:noVBand="1"/>
      </w:tblPr>
      <w:tblGrid>
        <w:gridCol w:w="2122"/>
        <w:gridCol w:w="2551"/>
        <w:gridCol w:w="2768"/>
      </w:tblGrid>
      <w:tr w:rsidR="004269FD" w:rsidRPr="00EC229F" w:rsidTr="000A0E87">
        <w:tc>
          <w:tcPr>
            <w:tcW w:w="2122" w:type="dxa"/>
            <w:shd w:val="clear" w:color="auto" w:fill="F2F2F2" w:themeFill="background1" w:themeFillShade="F2"/>
          </w:tcPr>
          <w:p w:rsidR="004269FD" w:rsidRPr="00EC229F" w:rsidRDefault="004269FD" w:rsidP="000A0E87">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Nombre  de Empresa  o entidad</w:t>
            </w:r>
          </w:p>
        </w:tc>
        <w:tc>
          <w:tcPr>
            <w:tcW w:w="2551" w:type="dxa"/>
            <w:shd w:val="clear" w:color="auto" w:fill="F2F2F2" w:themeFill="background1" w:themeFillShade="F2"/>
          </w:tcPr>
          <w:p w:rsidR="004269FD" w:rsidRPr="00EC229F" w:rsidRDefault="004269FD" w:rsidP="000A0E87">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Descripción de  experiencia</w:t>
            </w:r>
          </w:p>
        </w:tc>
        <w:tc>
          <w:tcPr>
            <w:tcW w:w="2768" w:type="dxa"/>
            <w:shd w:val="clear" w:color="auto" w:fill="F2F2F2" w:themeFill="background1" w:themeFillShade="F2"/>
          </w:tcPr>
          <w:p w:rsidR="004269FD" w:rsidRPr="00EC229F" w:rsidRDefault="004269FD" w:rsidP="000A0E87">
            <w:pPr>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No. de años de  experiencia</w:t>
            </w:r>
          </w:p>
        </w:tc>
      </w:tr>
      <w:tr w:rsidR="004269FD" w:rsidRPr="00EC229F" w:rsidTr="000A0E87">
        <w:tc>
          <w:tcPr>
            <w:tcW w:w="2122" w:type="dxa"/>
          </w:tcPr>
          <w:p w:rsidR="004269FD" w:rsidRPr="00EC229F" w:rsidRDefault="004269FD" w:rsidP="000A0E87">
            <w:pPr>
              <w:jc w:val="both"/>
              <w:rPr>
                <w:rFonts w:eastAsia="Times New Roman" w:cs="Arial"/>
                <w:color w:val="000000"/>
                <w:sz w:val="20"/>
                <w:szCs w:val="20"/>
                <w:lang w:val="es-EC" w:eastAsia="es-EC"/>
              </w:rPr>
            </w:pPr>
          </w:p>
        </w:tc>
        <w:tc>
          <w:tcPr>
            <w:tcW w:w="2551" w:type="dxa"/>
          </w:tcPr>
          <w:p w:rsidR="004269FD" w:rsidRPr="00EC229F" w:rsidRDefault="004269FD" w:rsidP="000A0E87">
            <w:pPr>
              <w:jc w:val="both"/>
              <w:rPr>
                <w:rFonts w:eastAsia="Times New Roman" w:cs="Arial"/>
                <w:color w:val="000000"/>
                <w:sz w:val="20"/>
                <w:szCs w:val="20"/>
                <w:lang w:val="es-EC" w:eastAsia="es-EC"/>
              </w:rPr>
            </w:pPr>
          </w:p>
        </w:tc>
        <w:tc>
          <w:tcPr>
            <w:tcW w:w="2768" w:type="dxa"/>
          </w:tcPr>
          <w:p w:rsidR="004269FD" w:rsidRPr="00EC229F" w:rsidRDefault="004269FD" w:rsidP="000A0E87">
            <w:pPr>
              <w:jc w:val="both"/>
              <w:rPr>
                <w:rFonts w:eastAsia="Times New Roman" w:cs="Arial"/>
                <w:color w:val="000000"/>
                <w:sz w:val="20"/>
                <w:szCs w:val="20"/>
                <w:lang w:val="es-EC" w:eastAsia="es-EC"/>
              </w:rPr>
            </w:pPr>
          </w:p>
        </w:tc>
      </w:tr>
      <w:tr w:rsidR="004269FD" w:rsidRPr="00EC229F" w:rsidTr="000A0E87">
        <w:tc>
          <w:tcPr>
            <w:tcW w:w="2122" w:type="dxa"/>
          </w:tcPr>
          <w:p w:rsidR="004269FD" w:rsidRPr="00EC229F" w:rsidRDefault="004269FD" w:rsidP="000A0E87">
            <w:pPr>
              <w:jc w:val="both"/>
              <w:rPr>
                <w:rFonts w:eastAsia="Times New Roman" w:cs="Arial"/>
                <w:color w:val="000000"/>
                <w:sz w:val="20"/>
                <w:szCs w:val="20"/>
                <w:lang w:val="es-EC" w:eastAsia="es-EC"/>
              </w:rPr>
            </w:pPr>
          </w:p>
        </w:tc>
        <w:tc>
          <w:tcPr>
            <w:tcW w:w="2551" w:type="dxa"/>
          </w:tcPr>
          <w:p w:rsidR="004269FD" w:rsidRPr="00EC229F" w:rsidRDefault="004269FD" w:rsidP="000A0E87">
            <w:pPr>
              <w:jc w:val="both"/>
              <w:rPr>
                <w:rFonts w:eastAsia="Times New Roman" w:cs="Arial"/>
                <w:color w:val="000000"/>
                <w:sz w:val="20"/>
                <w:szCs w:val="20"/>
                <w:lang w:val="es-EC" w:eastAsia="es-EC"/>
              </w:rPr>
            </w:pPr>
          </w:p>
        </w:tc>
        <w:tc>
          <w:tcPr>
            <w:tcW w:w="2768" w:type="dxa"/>
          </w:tcPr>
          <w:p w:rsidR="004269FD" w:rsidRPr="00EC229F" w:rsidRDefault="004269FD" w:rsidP="000A0E87">
            <w:pPr>
              <w:jc w:val="both"/>
              <w:rPr>
                <w:rFonts w:eastAsia="Times New Roman" w:cs="Arial"/>
                <w:color w:val="000000"/>
                <w:sz w:val="20"/>
                <w:szCs w:val="20"/>
                <w:lang w:val="es-EC" w:eastAsia="es-EC"/>
              </w:rPr>
            </w:pPr>
          </w:p>
        </w:tc>
      </w:tr>
    </w:tbl>
    <w:p w:rsidR="004269FD" w:rsidRPr="004269FD" w:rsidRDefault="004269FD" w:rsidP="004269FD">
      <w:pPr>
        <w:pStyle w:val="Prrafodelista"/>
        <w:spacing w:after="0" w:line="240" w:lineRule="auto"/>
        <w:ind w:left="360"/>
        <w:jc w:val="both"/>
        <w:rPr>
          <w:rFonts w:eastAsia="Times New Roman" w:cs="Arial"/>
          <w:color w:val="000000"/>
          <w:sz w:val="20"/>
          <w:szCs w:val="20"/>
          <w:lang w:val="es-EC" w:eastAsia="es-EC"/>
        </w:rPr>
      </w:pPr>
    </w:p>
    <w:p w:rsidR="004269FD" w:rsidRDefault="004269FD" w:rsidP="004269FD">
      <w:pPr>
        <w:pStyle w:val="Prrafodelista"/>
        <w:spacing w:after="0" w:line="240" w:lineRule="auto"/>
        <w:ind w:left="360"/>
        <w:jc w:val="both"/>
        <w:rPr>
          <w:rFonts w:eastAsia="Times New Roman" w:cs="Arial"/>
          <w:color w:val="000000"/>
          <w:sz w:val="20"/>
          <w:szCs w:val="20"/>
          <w:lang w:val="es-EC" w:eastAsia="es-EC"/>
        </w:rPr>
      </w:pPr>
      <w:r w:rsidRPr="004269FD">
        <w:rPr>
          <w:rFonts w:eastAsia="Times New Roman" w:cs="Arial"/>
          <w:color w:val="000000"/>
          <w:sz w:val="20"/>
          <w:szCs w:val="20"/>
          <w:lang w:val="es-EC" w:eastAsia="es-EC"/>
        </w:rPr>
        <w:t>Presentación de mínimo 1 certificado de trabajo que acredite su experiencia.</w:t>
      </w:r>
    </w:p>
    <w:p w:rsidR="004269FD" w:rsidRPr="004269FD" w:rsidRDefault="004269FD" w:rsidP="004269FD">
      <w:pPr>
        <w:pStyle w:val="Prrafodelista"/>
        <w:spacing w:after="0" w:line="240" w:lineRule="auto"/>
        <w:ind w:left="360"/>
        <w:jc w:val="both"/>
        <w:rPr>
          <w:rFonts w:eastAsia="Times New Roman" w:cs="Arial"/>
          <w:color w:val="000000"/>
          <w:sz w:val="20"/>
          <w:szCs w:val="20"/>
          <w:lang w:val="es-EC" w:eastAsia="es-EC"/>
        </w:rPr>
      </w:pPr>
    </w:p>
    <w:p w:rsidR="006C7BE5" w:rsidRPr="004269FD" w:rsidRDefault="004269FD" w:rsidP="004269FD">
      <w:pPr>
        <w:pStyle w:val="Prrafodelista"/>
        <w:numPr>
          <w:ilvl w:val="1"/>
          <w:numId w:val="15"/>
        </w:numPr>
        <w:spacing w:after="0" w:line="240" w:lineRule="auto"/>
        <w:jc w:val="both"/>
        <w:rPr>
          <w:rFonts w:cs="Arial"/>
          <w:b/>
          <w:iCs/>
          <w:sz w:val="20"/>
          <w:szCs w:val="20"/>
          <w:lang w:val="es-EC"/>
        </w:rPr>
      </w:pPr>
      <w:r w:rsidRPr="004269FD">
        <w:rPr>
          <w:rFonts w:eastAsia="Times New Roman" w:cs="Arial"/>
          <w:b/>
          <w:color w:val="000000"/>
          <w:sz w:val="20"/>
          <w:szCs w:val="20"/>
          <w:lang w:val="es-EC" w:eastAsia="es-EC"/>
        </w:rPr>
        <w:t>EXPERIENCIA GENERAL Y ESPECÍFICA</w:t>
      </w:r>
    </w:p>
    <w:p w:rsidR="006C7BE5" w:rsidRPr="00EC229F" w:rsidRDefault="006C7BE5" w:rsidP="0097258E">
      <w:pPr>
        <w:pStyle w:val="Prrafodelista"/>
        <w:spacing w:after="0" w:line="240" w:lineRule="auto"/>
        <w:ind w:left="360"/>
        <w:jc w:val="both"/>
        <w:rPr>
          <w:rFonts w:cs="Arial"/>
          <w:b/>
          <w:iCs/>
          <w:sz w:val="20"/>
          <w:szCs w:val="20"/>
          <w:lang w:val="es-EC"/>
        </w:rPr>
      </w:pPr>
    </w:p>
    <w:tbl>
      <w:tblPr>
        <w:tblStyle w:val="Tablaconcuadrcula"/>
        <w:tblW w:w="0" w:type="auto"/>
        <w:tblInd w:w="-5" w:type="dxa"/>
        <w:tblLook w:val="04A0" w:firstRow="1" w:lastRow="0" w:firstColumn="1" w:lastColumn="0" w:noHBand="0" w:noVBand="1"/>
      </w:tblPr>
      <w:tblGrid>
        <w:gridCol w:w="1912"/>
        <w:gridCol w:w="1355"/>
        <w:gridCol w:w="1674"/>
        <w:gridCol w:w="1786"/>
        <w:gridCol w:w="1587"/>
        <w:gridCol w:w="1319"/>
      </w:tblGrid>
      <w:tr w:rsidR="007D6B88" w:rsidRPr="00EC229F" w:rsidTr="007D6B88">
        <w:tc>
          <w:tcPr>
            <w:tcW w:w="1912" w:type="dxa"/>
            <w:shd w:val="clear" w:color="auto" w:fill="F2F2F2" w:themeFill="background1" w:themeFillShade="F2"/>
          </w:tcPr>
          <w:p w:rsidR="007D6B88" w:rsidRPr="00EC229F" w:rsidRDefault="007D6B88" w:rsidP="0097258E">
            <w:pPr>
              <w:pStyle w:val="Prrafodelista"/>
              <w:ind w:left="0"/>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Tipo de Experiencia </w:t>
            </w:r>
          </w:p>
        </w:tc>
        <w:tc>
          <w:tcPr>
            <w:tcW w:w="1355" w:type="dxa"/>
            <w:shd w:val="clear" w:color="auto" w:fill="F2F2F2" w:themeFill="background1" w:themeFillShade="F2"/>
          </w:tcPr>
          <w:p w:rsidR="007D6B88" w:rsidRPr="00EC229F" w:rsidRDefault="007D6B88" w:rsidP="0097258E">
            <w:pPr>
              <w:pStyle w:val="Prrafodelista"/>
              <w:ind w:left="0"/>
              <w:jc w:val="both"/>
              <w:rPr>
                <w:rFonts w:eastAsia="Times New Roman" w:cs="Arial"/>
                <w:b/>
                <w:color w:val="000000"/>
                <w:sz w:val="20"/>
                <w:szCs w:val="20"/>
                <w:lang w:val="es-EC" w:eastAsia="es-EC"/>
              </w:rPr>
            </w:pPr>
          </w:p>
        </w:tc>
        <w:tc>
          <w:tcPr>
            <w:tcW w:w="1674" w:type="dxa"/>
            <w:shd w:val="clear" w:color="auto" w:fill="F2F2F2" w:themeFill="background1" w:themeFillShade="F2"/>
          </w:tcPr>
          <w:p w:rsidR="007D6B88" w:rsidRPr="00EC229F" w:rsidRDefault="007D6B88" w:rsidP="0097258E">
            <w:pPr>
              <w:pStyle w:val="Prrafodelista"/>
              <w:ind w:left="0"/>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Descripción </w:t>
            </w:r>
          </w:p>
        </w:tc>
        <w:tc>
          <w:tcPr>
            <w:tcW w:w="1786" w:type="dxa"/>
            <w:shd w:val="clear" w:color="auto" w:fill="F2F2F2" w:themeFill="background1" w:themeFillShade="F2"/>
          </w:tcPr>
          <w:p w:rsidR="007D6B88" w:rsidRPr="00EC229F" w:rsidRDefault="007D6B88" w:rsidP="0097258E">
            <w:pPr>
              <w:pStyle w:val="Prrafodelista"/>
              <w:ind w:left="0"/>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Temporalidad </w:t>
            </w:r>
          </w:p>
        </w:tc>
        <w:tc>
          <w:tcPr>
            <w:tcW w:w="1587" w:type="dxa"/>
            <w:shd w:val="clear" w:color="auto" w:fill="F2F2F2" w:themeFill="background1" w:themeFillShade="F2"/>
          </w:tcPr>
          <w:p w:rsidR="007D6B88" w:rsidRPr="00EC229F" w:rsidRDefault="007D6B88" w:rsidP="0097258E">
            <w:pPr>
              <w:pStyle w:val="Prrafodelista"/>
              <w:ind w:left="0"/>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Proyectos </w:t>
            </w:r>
          </w:p>
        </w:tc>
        <w:tc>
          <w:tcPr>
            <w:tcW w:w="1319" w:type="dxa"/>
            <w:shd w:val="clear" w:color="auto" w:fill="F2F2F2" w:themeFill="background1" w:themeFillShade="F2"/>
          </w:tcPr>
          <w:p w:rsidR="007D6B88" w:rsidRPr="00EC229F" w:rsidRDefault="007D6B88" w:rsidP="0097258E">
            <w:pPr>
              <w:pStyle w:val="Prrafodelista"/>
              <w:ind w:left="0"/>
              <w:jc w:val="both"/>
              <w:rPr>
                <w:rFonts w:eastAsia="Times New Roman" w:cs="Arial"/>
                <w:b/>
                <w:color w:val="000000"/>
                <w:sz w:val="20"/>
                <w:szCs w:val="20"/>
                <w:lang w:val="es-EC" w:eastAsia="es-EC"/>
              </w:rPr>
            </w:pPr>
            <w:r w:rsidRPr="00EC229F">
              <w:rPr>
                <w:rFonts w:eastAsia="Times New Roman" w:cs="Arial"/>
                <w:b/>
                <w:color w:val="000000"/>
                <w:sz w:val="20"/>
                <w:szCs w:val="20"/>
                <w:lang w:val="es-EC" w:eastAsia="es-EC"/>
              </w:rPr>
              <w:t xml:space="preserve">Monto </w:t>
            </w:r>
          </w:p>
        </w:tc>
      </w:tr>
      <w:tr w:rsidR="007D6B88" w:rsidRPr="00EC229F" w:rsidTr="007D6B88">
        <w:tc>
          <w:tcPr>
            <w:tcW w:w="1912" w:type="dxa"/>
          </w:tcPr>
          <w:p w:rsidR="007D6B88" w:rsidRPr="00EC229F" w:rsidRDefault="007D6B88" w:rsidP="0097258E">
            <w:pPr>
              <w:pStyle w:val="Prrafodelista"/>
              <w:ind w:left="0"/>
              <w:jc w:val="both"/>
              <w:rPr>
                <w:rFonts w:eastAsia="Times New Roman" w:cs="Arial"/>
                <w:color w:val="000000"/>
                <w:sz w:val="20"/>
                <w:szCs w:val="20"/>
                <w:lang w:val="es-EC" w:eastAsia="es-EC"/>
              </w:rPr>
            </w:pPr>
            <w:r w:rsidRPr="00EC229F">
              <w:rPr>
                <w:rFonts w:eastAsia="Times New Roman" w:cs="Arial"/>
                <w:color w:val="000000"/>
                <w:sz w:val="20"/>
                <w:szCs w:val="20"/>
                <w:lang w:val="es-EC" w:eastAsia="es-EC"/>
              </w:rPr>
              <w:t xml:space="preserve">General </w:t>
            </w:r>
          </w:p>
        </w:tc>
        <w:tc>
          <w:tcPr>
            <w:tcW w:w="1355"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674"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786"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587"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319"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r>
      <w:tr w:rsidR="007D6B88" w:rsidRPr="00EC229F" w:rsidTr="007D6B88">
        <w:tc>
          <w:tcPr>
            <w:tcW w:w="1912"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355"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674"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786"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587"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319"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r>
      <w:tr w:rsidR="007D6B88" w:rsidRPr="00EC229F" w:rsidTr="007D6B88">
        <w:tc>
          <w:tcPr>
            <w:tcW w:w="1912"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355"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674"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786"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587"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319"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r>
      <w:tr w:rsidR="007D6B88" w:rsidRPr="00EC229F" w:rsidTr="007D6B88">
        <w:tc>
          <w:tcPr>
            <w:tcW w:w="1912" w:type="dxa"/>
          </w:tcPr>
          <w:p w:rsidR="007D6B88" w:rsidRPr="00EC229F" w:rsidRDefault="007D6B88" w:rsidP="0097258E">
            <w:pPr>
              <w:pStyle w:val="Prrafodelista"/>
              <w:ind w:left="0"/>
              <w:jc w:val="both"/>
              <w:rPr>
                <w:rFonts w:eastAsia="Times New Roman" w:cs="Arial"/>
                <w:color w:val="000000"/>
                <w:sz w:val="20"/>
                <w:szCs w:val="20"/>
                <w:lang w:val="es-EC" w:eastAsia="es-EC"/>
              </w:rPr>
            </w:pPr>
            <w:r>
              <w:rPr>
                <w:rFonts w:eastAsia="Times New Roman" w:cs="Arial"/>
                <w:color w:val="000000"/>
                <w:sz w:val="20"/>
                <w:szCs w:val="20"/>
                <w:lang w:val="es-EC" w:eastAsia="es-EC"/>
              </w:rPr>
              <w:t>Especí</w:t>
            </w:r>
            <w:r w:rsidRPr="00EC229F">
              <w:rPr>
                <w:rFonts w:eastAsia="Times New Roman" w:cs="Arial"/>
                <w:color w:val="000000"/>
                <w:sz w:val="20"/>
                <w:szCs w:val="20"/>
                <w:lang w:val="es-EC" w:eastAsia="es-EC"/>
              </w:rPr>
              <w:t xml:space="preserve">fica </w:t>
            </w:r>
          </w:p>
        </w:tc>
        <w:tc>
          <w:tcPr>
            <w:tcW w:w="1355"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674"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786"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587"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319"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r>
      <w:tr w:rsidR="007D6B88" w:rsidRPr="00EC229F" w:rsidTr="007D6B88">
        <w:tc>
          <w:tcPr>
            <w:tcW w:w="1912" w:type="dxa"/>
          </w:tcPr>
          <w:p w:rsidR="007D6B88" w:rsidRDefault="007D6B88" w:rsidP="0097258E">
            <w:pPr>
              <w:pStyle w:val="Prrafodelista"/>
              <w:ind w:left="0"/>
              <w:jc w:val="both"/>
              <w:rPr>
                <w:rFonts w:eastAsia="Times New Roman" w:cs="Arial"/>
                <w:color w:val="000000"/>
                <w:sz w:val="20"/>
                <w:szCs w:val="20"/>
                <w:lang w:val="es-EC" w:eastAsia="es-EC"/>
              </w:rPr>
            </w:pPr>
          </w:p>
        </w:tc>
        <w:tc>
          <w:tcPr>
            <w:tcW w:w="1355"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674"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786"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587"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319"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r>
      <w:tr w:rsidR="007D6B88" w:rsidRPr="00EC229F" w:rsidTr="007D6B88">
        <w:tc>
          <w:tcPr>
            <w:tcW w:w="1912" w:type="dxa"/>
          </w:tcPr>
          <w:p w:rsidR="007D6B88" w:rsidRDefault="007D6B88" w:rsidP="0097258E">
            <w:pPr>
              <w:pStyle w:val="Prrafodelista"/>
              <w:ind w:left="0"/>
              <w:jc w:val="both"/>
              <w:rPr>
                <w:rFonts w:eastAsia="Times New Roman" w:cs="Arial"/>
                <w:color w:val="000000"/>
                <w:sz w:val="20"/>
                <w:szCs w:val="20"/>
                <w:lang w:val="es-EC" w:eastAsia="es-EC"/>
              </w:rPr>
            </w:pPr>
          </w:p>
        </w:tc>
        <w:tc>
          <w:tcPr>
            <w:tcW w:w="1355"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674"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786"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587"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c>
          <w:tcPr>
            <w:tcW w:w="1319" w:type="dxa"/>
          </w:tcPr>
          <w:p w:rsidR="007D6B88" w:rsidRPr="00EC229F" w:rsidRDefault="007D6B88" w:rsidP="0097258E">
            <w:pPr>
              <w:pStyle w:val="Prrafodelista"/>
              <w:ind w:left="0"/>
              <w:jc w:val="both"/>
              <w:rPr>
                <w:rFonts w:eastAsia="Times New Roman" w:cs="Arial"/>
                <w:color w:val="000000"/>
                <w:sz w:val="20"/>
                <w:szCs w:val="20"/>
                <w:lang w:val="es-EC" w:eastAsia="es-EC"/>
              </w:rPr>
            </w:pPr>
          </w:p>
        </w:tc>
      </w:tr>
    </w:tbl>
    <w:p w:rsidR="003C276B" w:rsidRPr="00EC229F" w:rsidRDefault="003C276B" w:rsidP="0097258E">
      <w:pPr>
        <w:spacing w:after="0" w:line="240" w:lineRule="auto"/>
        <w:jc w:val="both"/>
        <w:rPr>
          <w:rFonts w:cs="Arial"/>
          <w:b/>
          <w:iCs/>
          <w:sz w:val="20"/>
          <w:szCs w:val="20"/>
          <w:lang w:val="es-EC"/>
        </w:rPr>
      </w:pPr>
    </w:p>
    <w:p w:rsidR="003C276B" w:rsidRPr="00EC229F" w:rsidRDefault="003C276B" w:rsidP="0097258E">
      <w:pPr>
        <w:spacing w:after="0" w:line="240" w:lineRule="auto"/>
        <w:jc w:val="both"/>
        <w:rPr>
          <w:rFonts w:cs="Arial"/>
          <w:iCs/>
          <w:sz w:val="20"/>
          <w:szCs w:val="20"/>
          <w:lang w:val="es-EC"/>
        </w:rPr>
      </w:pPr>
      <w:r w:rsidRPr="00EC229F">
        <w:rPr>
          <w:rFonts w:cs="Arial"/>
          <w:iCs/>
          <w:sz w:val="20"/>
          <w:szCs w:val="20"/>
          <w:lang w:val="es-EC"/>
        </w:rPr>
        <w:t>La experiencia general será acreditada mediante la entre</w:t>
      </w:r>
      <w:r w:rsidR="00951968">
        <w:rPr>
          <w:rFonts w:cs="Arial"/>
          <w:iCs/>
          <w:sz w:val="20"/>
          <w:szCs w:val="20"/>
          <w:lang w:val="es-EC"/>
        </w:rPr>
        <w:t>ga de copias simples de mínimo 1</w:t>
      </w:r>
      <w:r w:rsidRPr="00EC229F">
        <w:rPr>
          <w:rFonts w:cs="Arial"/>
          <w:iCs/>
          <w:sz w:val="20"/>
          <w:szCs w:val="20"/>
          <w:lang w:val="es-EC"/>
        </w:rPr>
        <w:t xml:space="preserve"> certificado de la empresa contratante o actas de entrega recepción debidamente suscrita por las partes involucradas, por un </w:t>
      </w:r>
      <w:r w:rsidR="00951968">
        <w:rPr>
          <w:rFonts w:cs="Arial"/>
          <w:iCs/>
          <w:sz w:val="20"/>
          <w:szCs w:val="20"/>
          <w:lang w:val="es-EC"/>
        </w:rPr>
        <w:t>monto del 10%</w:t>
      </w:r>
      <w:r w:rsidRPr="00EC229F">
        <w:rPr>
          <w:rFonts w:cs="Arial"/>
          <w:iCs/>
          <w:sz w:val="20"/>
          <w:szCs w:val="20"/>
          <w:lang w:val="es-EC"/>
        </w:rPr>
        <w:t xml:space="preserve"> del presupuesto referencial.</w:t>
      </w:r>
    </w:p>
    <w:p w:rsidR="003C276B" w:rsidRPr="00EC229F" w:rsidRDefault="003C276B" w:rsidP="0097258E">
      <w:pPr>
        <w:spacing w:after="0" w:line="240" w:lineRule="auto"/>
        <w:jc w:val="both"/>
        <w:rPr>
          <w:rFonts w:cs="Arial"/>
          <w:iCs/>
          <w:sz w:val="20"/>
          <w:szCs w:val="20"/>
          <w:lang w:val="es-EC"/>
        </w:rPr>
      </w:pPr>
    </w:p>
    <w:p w:rsidR="006C7BE5" w:rsidRPr="00EC229F" w:rsidRDefault="003C276B" w:rsidP="0097258E">
      <w:pPr>
        <w:spacing w:after="0" w:line="240" w:lineRule="auto"/>
        <w:jc w:val="both"/>
        <w:rPr>
          <w:rFonts w:cs="Arial"/>
          <w:iCs/>
          <w:sz w:val="20"/>
          <w:szCs w:val="20"/>
          <w:lang w:val="es-EC"/>
        </w:rPr>
      </w:pPr>
      <w:r w:rsidRPr="00EC229F">
        <w:rPr>
          <w:rFonts w:cs="Arial"/>
          <w:iCs/>
          <w:sz w:val="20"/>
          <w:szCs w:val="20"/>
          <w:lang w:val="es-EC"/>
        </w:rPr>
        <w:t xml:space="preserve">La experiencia específica será acreditada mediante la entrega de copias simples de mínimo </w:t>
      </w:r>
      <w:r w:rsidR="00951968">
        <w:rPr>
          <w:rFonts w:cs="Arial"/>
          <w:iCs/>
          <w:sz w:val="20"/>
          <w:szCs w:val="20"/>
          <w:lang w:val="es-EC"/>
        </w:rPr>
        <w:t>1 certificado</w:t>
      </w:r>
      <w:r w:rsidRPr="00EC229F">
        <w:rPr>
          <w:rFonts w:cs="Arial"/>
          <w:iCs/>
          <w:sz w:val="20"/>
          <w:szCs w:val="20"/>
          <w:lang w:val="es-EC"/>
        </w:rPr>
        <w:t xml:space="preserve"> de la empresa contratante o actas de entrega recepción debidamente suscrita por las partes involucrad</w:t>
      </w:r>
      <w:r w:rsidR="00EB7E6C">
        <w:rPr>
          <w:rFonts w:cs="Arial"/>
          <w:iCs/>
          <w:sz w:val="20"/>
          <w:szCs w:val="20"/>
          <w:lang w:val="es-EC"/>
        </w:rPr>
        <w:t>as, por un monto de</w:t>
      </w:r>
      <w:r w:rsidR="00951968">
        <w:rPr>
          <w:rFonts w:cs="Arial"/>
          <w:iCs/>
          <w:sz w:val="20"/>
          <w:szCs w:val="20"/>
          <w:lang w:val="es-EC"/>
        </w:rPr>
        <w:t>l 5%</w:t>
      </w:r>
      <w:r w:rsidRPr="00EC229F">
        <w:rPr>
          <w:rFonts w:cs="Arial"/>
          <w:iCs/>
          <w:sz w:val="20"/>
          <w:szCs w:val="20"/>
          <w:lang w:val="es-EC"/>
        </w:rPr>
        <w:t xml:space="preserve"> presupuesto referencial. El monto mínimo requerido, podrá ser la suma de varios certificados.</w:t>
      </w:r>
    </w:p>
    <w:p w:rsidR="00D54010" w:rsidRPr="00B63FBE" w:rsidRDefault="00D54010" w:rsidP="0097258E">
      <w:pPr>
        <w:pStyle w:val="Prrafodelista"/>
        <w:spacing w:after="0" w:line="240" w:lineRule="auto"/>
        <w:ind w:left="360"/>
        <w:jc w:val="both"/>
        <w:rPr>
          <w:rFonts w:cs="Arial"/>
          <w:b/>
          <w:iCs/>
          <w:sz w:val="20"/>
          <w:szCs w:val="20"/>
          <w:lang w:val="es-EC"/>
        </w:rPr>
      </w:pPr>
    </w:p>
    <w:p w:rsidR="00F5075A" w:rsidRPr="00EC229F" w:rsidRDefault="00F5075A" w:rsidP="0097258E">
      <w:pPr>
        <w:spacing w:after="0"/>
        <w:jc w:val="both"/>
        <w:rPr>
          <w:rFonts w:cs="Arial"/>
          <w:iCs/>
          <w:sz w:val="20"/>
          <w:szCs w:val="20"/>
          <w:lang w:val="es-EC"/>
        </w:rPr>
      </w:pPr>
      <w:r w:rsidRPr="00B63FBE">
        <w:rPr>
          <w:rFonts w:cs="Arial"/>
          <w:iCs/>
          <w:sz w:val="20"/>
          <w:szCs w:val="20"/>
          <w:lang w:val="es-EC"/>
        </w:rPr>
        <w:t>Para constancia de lo ofertado   suscribo este formulario</w:t>
      </w:r>
      <w:r w:rsidRPr="00EC229F">
        <w:rPr>
          <w:rFonts w:cs="Arial"/>
          <w:iCs/>
          <w:sz w:val="20"/>
          <w:szCs w:val="20"/>
          <w:lang w:val="es-EC"/>
        </w:rPr>
        <w:t xml:space="preserve"> </w:t>
      </w:r>
    </w:p>
    <w:p w:rsidR="00F5075A" w:rsidRPr="00EC229F" w:rsidRDefault="00F5075A"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w:t>
      </w:r>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 xml:space="preserve">Nombres  completos   </w:t>
      </w:r>
    </w:p>
    <w:p w:rsidR="00F5075A" w:rsidRPr="00EC229F" w:rsidRDefault="00F5075A" w:rsidP="0097258E">
      <w:pPr>
        <w:spacing w:after="0"/>
        <w:jc w:val="both"/>
        <w:rPr>
          <w:rFonts w:cs="Arial"/>
          <w:iCs/>
          <w:sz w:val="20"/>
          <w:szCs w:val="20"/>
          <w:lang w:val="es-EC"/>
        </w:rPr>
      </w:pPr>
      <w:proofErr w:type="spellStart"/>
      <w:r w:rsidRPr="00EC229F">
        <w:rPr>
          <w:rFonts w:cs="Arial"/>
          <w:iCs/>
          <w:sz w:val="20"/>
          <w:szCs w:val="20"/>
          <w:lang w:val="es-EC"/>
        </w:rPr>
        <w:t>Cc</w:t>
      </w:r>
      <w:proofErr w:type="spellEnd"/>
    </w:p>
    <w:p w:rsidR="00F5075A" w:rsidRPr="00EC229F" w:rsidRDefault="00F5075A" w:rsidP="0097258E">
      <w:pPr>
        <w:spacing w:after="0"/>
        <w:jc w:val="both"/>
        <w:rPr>
          <w:rFonts w:cs="Arial"/>
          <w:iCs/>
          <w:sz w:val="20"/>
          <w:szCs w:val="20"/>
          <w:lang w:val="es-EC"/>
        </w:rPr>
      </w:pPr>
      <w:r w:rsidRPr="00EC229F">
        <w:rPr>
          <w:rFonts w:cs="Arial"/>
          <w:iCs/>
          <w:sz w:val="20"/>
          <w:szCs w:val="20"/>
          <w:lang w:val="es-EC"/>
        </w:rPr>
        <w:t>Empresa</w:t>
      </w:r>
    </w:p>
    <w:p w:rsidR="00EE0899" w:rsidRPr="00EC229F" w:rsidRDefault="00F5075A" w:rsidP="0097258E">
      <w:pPr>
        <w:spacing w:after="0"/>
        <w:jc w:val="both"/>
        <w:rPr>
          <w:rFonts w:cs="Arial"/>
          <w:iCs/>
          <w:sz w:val="20"/>
          <w:szCs w:val="20"/>
          <w:lang w:val="es-EC"/>
        </w:rPr>
      </w:pPr>
      <w:r w:rsidRPr="00EC229F">
        <w:rPr>
          <w:rFonts w:cs="Arial"/>
          <w:iCs/>
          <w:sz w:val="20"/>
          <w:szCs w:val="20"/>
          <w:lang w:val="es-EC"/>
        </w:rPr>
        <w:t xml:space="preserve"> Fecha</w:t>
      </w:r>
      <w:r w:rsidR="00EE0899" w:rsidRPr="00EC229F">
        <w:rPr>
          <w:rFonts w:cs="Arial"/>
          <w:iCs/>
          <w:sz w:val="20"/>
          <w:szCs w:val="20"/>
          <w:lang w:val="es-EC"/>
        </w:rPr>
        <w:br w:type="page"/>
      </w:r>
    </w:p>
    <w:p w:rsidR="00CD1E86" w:rsidRPr="00EC229F" w:rsidRDefault="00CD1E86" w:rsidP="0097258E">
      <w:pPr>
        <w:spacing w:after="0" w:line="240" w:lineRule="auto"/>
        <w:jc w:val="both"/>
        <w:rPr>
          <w:rFonts w:cs="Arial"/>
          <w:b/>
          <w:iCs/>
          <w:sz w:val="20"/>
          <w:szCs w:val="20"/>
          <w:lang w:val="es-EC"/>
        </w:rPr>
      </w:pPr>
    </w:p>
    <w:p w:rsidR="007D6B88" w:rsidRDefault="00E813D0" w:rsidP="00DA71DB">
      <w:pPr>
        <w:pStyle w:val="Sinespaciado"/>
        <w:jc w:val="center"/>
        <w:rPr>
          <w:rFonts w:cs="Arial"/>
          <w:b/>
          <w:bCs/>
          <w:sz w:val="20"/>
          <w:szCs w:val="20"/>
          <w:u w:val="single"/>
        </w:rPr>
      </w:pPr>
      <w:r w:rsidRPr="00EC229F">
        <w:rPr>
          <w:rFonts w:cs="Arial"/>
          <w:b/>
          <w:bCs/>
          <w:sz w:val="20"/>
          <w:szCs w:val="20"/>
          <w:u w:val="single"/>
        </w:rPr>
        <w:t xml:space="preserve">FORMULARIO 2 </w:t>
      </w:r>
    </w:p>
    <w:p w:rsidR="007D6B88" w:rsidRDefault="007D6B88" w:rsidP="00DA71DB">
      <w:pPr>
        <w:pStyle w:val="Sinespaciado"/>
        <w:jc w:val="center"/>
        <w:rPr>
          <w:rFonts w:cs="Arial"/>
          <w:b/>
          <w:bCs/>
          <w:sz w:val="20"/>
          <w:szCs w:val="20"/>
          <w:u w:val="single"/>
        </w:rPr>
      </w:pPr>
    </w:p>
    <w:p w:rsidR="00B2140E" w:rsidRPr="00EC229F" w:rsidRDefault="00E813D0" w:rsidP="00DA71DB">
      <w:pPr>
        <w:pStyle w:val="Sinespaciado"/>
        <w:jc w:val="center"/>
        <w:rPr>
          <w:rFonts w:cs="Arial"/>
          <w:b/>
          <w:bCs/>
          <w:sz w:val="20"/>
          <w:szCs w:val="20"/>
          <w:u w:val="single"/>
        </w:rPr>
      </w:pPr>
      <w:r w:rsidRPr="00EC229F">
        <w:rPr>
          <w:rFonts w:cs="Arial"/>
          <w:b/>
          <w:bCs/>
          <w:sz w:val="20"/>
          <w:szCs w:val="20"/>
          <w:u w:val="single"/>
        </w:rPr>
        <w:t xml:space="preserve">FORMULARIO </w:t>
      </w:r>
      <w:r w:rsidR="00340559" w:rsidRPr="00EC229F">
        <w:rPr>
          <w:rFonts w:cs="Arial"/>
          <w:b/>
          <w:bCs/>
          <w:sz w:val="20"/>
          <w:szCs w:val="20"/>
          <w:u w:val="single"/>
        </w:rPr>
        <w:t xml:space="preserve">3 </w:t>
      </w:r>
      <w:r w:rsidR="00EB7E6C">
        <w:rPr>
          <w:rFonts w:cs="Arial"/>
          <w:b/>
          <w:bCs/>
          <w:sz w:val="20"/>
          <w:szCs w:val="20"/>
          <w:u w:val="single"/>
        </w:rPr>
        <w:t xml:space="preserve"> PROPUESTA ECONÓMICA</w:t>
      </w:r>
    </w:p>
    <w:p w:rsidR="00340559" w:rsidRPr="00EC229F" w:rsidRDefault="00340559" w:rsidP="0097258E">
      <w:pPr>
        <w:pStyle w:val="Sinespaciado"/>
        <w:jc w:val="both"/>
        <w:rPr>
          <w:rFonts w:cs="Arial"/>
          <w:b/>
          <w:bCs/>
          <w:sz w:val="20"/>
          <w:szCs w:val="20"/>
          <w:u w:val="single"/>
        </w:rPr>
      </w:pPr>
    </w:p>
    <w:p w:rsidR="00B2140E" w:rsidRDefault="004269FD" w:rsidP="0097258E">
      <w:pPr>
        <w:pStyle w:val="Sinespaciado"/>
        <w:jc w:val="both"/>
        <w:rPr>
          <w:rFonts w:cs="Arial"/>
          <w:b/>
          <w:bCs/>
          <w:sz w:val="20"/>
          <w:szCs w:val="20"/>
          <w:u w:val="single"/>
        </w:rPr>
      </w:pPr>
      <w:r>
        <w:rPr>
          <w:rFonts w:cs="Arial"/>
          <w:b/>
          <w:bCs/>
          <w:sz w:val="20"/>
          <w:szCs w:val="20"/>
          <w:u w:val="single"/>
        </w:rPr>
        <w:t>1</w:t>
      </w:r>
      <w:r w:rsidR="00340559" w:rsidRPr="00EC229F">
        <w:rPr>
          <w:rFonts w:cs="Arial"/>
          <w:b/>
          <w:bCs/>
          <w:sz w:val="20"/>
          <w:szCs w:val="20"/>
          <w:u w:val="single"/>
        </w:rPr>
        <w:t xml:space="preserve">.1 </w:t>
      </w:r>
      <w:r w:rsidR="00EB7E6C">
        <w:rPr>
          <w:rFonts w:cs="Arial"/>
          <w:b/>
          <w:bCs/>
          <w:sz w:val="20"/>
          <w:szCs w:val="20"/>
          <w:u w:val="single"/>
        </w:rPr>
        <w:t xml:space="preserve">PROPUESTA ECONÓMICA </w:t>
      </w:r>
    </w:p>
    <w:p w:rsidR="007D6B88" w:rsidRDefault="007D6B88" w:rsidP="0097258E">
      <w:pPr>
        <w:pStyle w:val="Sinespaciado"/>
        <w:jc w:val="both"/>
        <w:rPr>
          <w:rFonts w:cs="Arial"/>
          <w:b/>
          <w:bCs/>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992"/>
        <w:gridCol w:w="1164"/>
        <w:gridCol w:w="1088"/>
        <w:gridCol w:w="1294"/>
      </w:tblGrid>
      <w:tr w:rsidR="007D6B88" w:rsidRPr="0002420B" w:rsidTr="007D6B88">
        <w:trPr>
          <w:jc w:val="center"/>
        </w:trPr>
        <w:tc>
          <w:tcPr>
            <w:tcW w:w="0" w:type="auto"/>
            <w:shd w:val="clear" w:color="auto" w:fill="E7E6E6" w:themeFill="background2"/>
          </w:tcPr>
          <w:p w:rsidR="007D6B88" w:rsidRPr="007D6B88" w:rsidRDefault="007D6B88" w:rsidP="000A0E87">
            <w:pPr>
              <w:jc w:val="both"/>
              <w:rPr>
                <w:rFonts w:ascii="Calibri" w:eastAsia="Times New Roman" w:hAnsi="Calibri"/>
                <w:b/>
                <w:spacing w:val="-2"/>
                <w:sz w:val="20"/>
                <w:szCs w:val="20"/>
                <w:lang w:eastAsia="es-EC"/>
              </w:rPr>
            </w:pPr>
            <w:r w:rsidRPr="007D6B88">
              <w:rPr>
                <w:rFonts w:ascii="Calibri" w:eastAsia="Times New Roman" w:hAnsi="Calibri"/>
                <w:b/>
                <w:spacing w:val="-2"/>
                <w:sz w:val="20"/>
                <w:szCs w:val="20"/>
                <w:lang w:eastAsia="es-EC"/>
              </w:rPr>
              <w:t>Descripción del bien o servicio</w:t>
            </w:r>
          </w:p>
        </w:tc>
        <w:tc>
          <w:tcPr>
            <w:tcW w:w="0" w:type="auto"/>
            <w:shd w:val="clear" w:color="auto" w:fill="E7E6E6" w:themeFill="background2"/>
          </w:tcPr>
          <w:p w:rsidR="007D6B88" w:rsidRPr="007D6B88" w:rsidRDefault="007D6B88" w:rsidP="000A0E87">
            <w:pPr>
              <w:jc w:val="both"/>
              <w:rPr>
                <w:rFonts w:ascii="Calibri" w:eastAsia="Times New Roman" w:hAnsi="Calibri"/>
                <w:b/>
                <w:spacing w:val="-2"/>
                <w:sz w:val="20"/>
                <w:szCs w:val="20"/>
                <w:lang w:eastAsia="es-EC"/>
              </w:rPr>
            </w:pPr>
            <w:r w:rsidRPr="007D6B88">
              <w:rPr>
                <w:rFonts w:ascii="Calibri" w:eastAsia="Times New Roman" w:hAnsi="Calibri"/>
                <w:b/>
                <w:spacing w:val="-2"/>
                <w:sz w:val="20"/>
                <w:szCs w:val="20"/>
                <w:lang w:eastAsia="es-EC"/>
              </w:rPr>
              <w:t>Unidad</w:t>
            </w:r>
          </w:p>
        </w:tc>
        <w:tc>
          <w:tcPr>
            <w:tcW w:w="0" w:type="auto"/>
            <w:shd w:val="clear" w:color="auto" w:fill="E7E6E6" w:themeFill="background2"/>
          </w:tcPr>
          <w:p w:rsidR="007D6B88" w:rsidRPr="007D6B88" w:rsidRDefault="007D6B88" w:rsidP="000A0E87">
            <w:pPr>
              <w:jc w:val="both"/>
              <w:rPr>
                <w:rFonts w:ascii="Calibri" w:eastAsia="Times New Roman" w:hAnsi="Calibri"/>
                <w:b/>
                <w:spacing w:val="-2"/>
                <w:sz w:val="20"/>
                <w:szCs w:val="20"/>
                <w:lang w:eastAsia="es-EC"/>
              </w:rPr>
            </w:pPr>
            <w:r w:rsidRPr="007D6B88">
              <w:rPr>
                <w:rFonts w:ascii="Calibri" w:eastAsia="Times New Roman" w:hAnsi="Calibri"/>
                <w:b/>
                <w:spacing w:val="-2"/>
                <w:sz w:val="20"/>
                <w:szCs w:val="20"/>
                <w:lang w:eastAsia="es-EC"/>
              </w:rPr>
              <w:t>Cantidad</w:t>
            </w:r>
          </w:p>
        </w:tc>
        <w:tc>
          <w:tcPr>
            <w:tcW w:w="0" w:type="auto"/>
            <w:shd w:val="clear" w:color="auto" w:fill="E7E6E6" w:themeFill="background2"/>
          </w:tcPr>
          <w:p w:rsidR="007D6B88" w:rsidRPr="007D6B88" w:rsidRDefault="007D6B88" w:rsidP="000A0E87">
            <w:pPr>
              <w:jc w:val="both"/>
              <w:rPr>
                <w:rFonts w:ascii="Calibri" w:eastAsia="Times New Roman" w:hAnsi="Calibri"/>
                <w:b/>
                <w:spacing w:val="-2"/>
                <w:sz w:val="20"/>
                <w:szCs w:val="20"/>
                <w:lang w:eastAsia="es-EC"/>
              </w:rPr>
            </w:pPr>
            <w:r w:rsidRPr="007D6B88">
              <w:rPr>
                <w:rFonts w:ascii="Calibri" w:eastAsia="Times New Roman" w:hAnsi="Calibri"/>
                <w:b/>
                <w:spacing w:val="-2"/>
                <w:sz w:val="20"/>
                <w:szCs w:val="20"/>
                <w:lang w:eastAsia="es-EC"/>
              </w:rPr>
              <w:t>Precio</w:t>
            </w:r>
          </w:p>
          <w:p w:rsidR="007D6B88" w:rsidRPr="007D6B88" w:rsidRDefault="007D6B88" w:rsidP="000A0E87">
            <w:pPr>
              <w:jc w:val="both"/>
              <w:rPr>
                <w:rFonts w:ascii="Calibri" w:eastAsia="Times New Roman" w:hAnsi="Calibri"/>
                <w:b/>
                <w:spacing w:val="-2"/>
                <w:sz w:val="20"/>
                <w:szCs w:val="20"/>
                <w:lang w:eastAsia="es-EC"/>
              </w:rPr>
            </w:pPr>
            <w:r w:rsidRPr="007D6B88">
              <w:rPr>
                <w:rFonts w:ascii="Calibri" w:eastAsia="Times New Roman" w:hAnsi="Calibri"/>
                <w:b/>
                <w:spacing w:val="-2"/>
                <w:sz w:val="20"/>
                <w:szCs w:val="20"/>
                <w:lang w:eastAsia="es-EC"/>
              </w:rPr>
              <w:t>Unitario</w:t>
            </w:r>
          </w:p>
        </w:tc>
        <w:tc>
          <w:tcPr>
            <w:tcW w:w="0" w:type="auto"/>
            <w:shd w:val="clear" w:color="auto" w:fill="E7E6E6" w:themeFill="background2"/>
          </w:tcPr>
          <w:p w:rsidR="007D6B88" w:rsidRPr="007D6B88" w:rsidRDefault="007D6B88" w:rsidP="000A0E87">
            <w:pPr>
              <w:jc w:val="both"/>
              <w:rPr>
                <w:rFonts w:ascii="Calibri" w:eastAsia="Times New Roman" w:hAnsi="Calibri"/>
                <w:b/>
                <w:spacing w:val="-2"/>
                <w:sz w:val="20"/>
                <w:szCs w:val="20"/>
                <w:lang w:eastAsia="es-EC"/>
              </w:rPr>
            </w:pPr>
            <w:r w:rsidRPr="007D6B88">
              <w:rPr>
                <w:rFonts w:ascii="Calibri" w:eastAsia="Times New Roman" w:hAnsi="Calibri"/>
                <w:b/>
                <w:spacing w:val="-2"/>
                <w:sz w:val="20"/>
                <w:szCs w:val="20"/>
                <w:lang w:eastAsia="es-EC"/>
              </w:rPr>
              <w:t>Precio Global</w:t>
            </w:r>
          </w:p>
        </w:tc>
      </w:tr>
      <w:tr w:rsidR="007D6B88" w:rsidRPr="0002420B" w:rsidTr="000A0E87">
        <w:trPr>
          <w:jc w:val="center"/>
        </w:trPr>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r>
      <w:tr w:rsidR="007D6B88" w:rsidRPr="0002420B" w:rsidTr="000A0E87">
        <w:trPr>
          <w:jc w:val="center"/>
        </w:trPr>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r>
      <w:tr w:rsidR="007D6B88" w:rsidRPr="0002420B" w:rsidTr="000A0E87">
        <w:trPr>
          <w:jc w:val="center"/>
        </w:trPr>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r>
      <w:tr w:rsidR="007D6B88" w:rsidRPr="0002420B" w:rsidTr="000A0E87">
        <w:trPr>
          <w:jc w:val="center"/>
        </w:trPr>
        <w:tc>
          <w:tcPr>
            <w:tcW w:w="6529" w:type="dxa"/>
            <w:gridSpan w:val="4"/>
            <w:shd w:val="clear" w:color="auto" w:fill="auto"/>
          </w:tcPr>
          <w:p w:rsidR="007D6B88" w:rsidRPr="0002420B" w:rsidRDefault="007D6B88" w:rsidP="000A0E87">
            <w:pPr>
              <w:jc w:val="center"/>
              <w:rPr>
                <w:rFonts w:ascii="Calibri" w:eastAsia="Times New Roman" w:hAnsi="Calibri"/>
                <w:b/>
                <w:spacing w:val="-2"/>
                <w:sz w:val="20"/>
                <w:szCs w:val="20"/>
                <w:lang w:eastAsia="ar-SA"/>
              </w:rPr>
            </w:pPr>
            <w:r w:rsidRPr="0002420B">
              <w:rPr>
                <w:rFonts w:ascii="Calibri" w:eastAsia="Times New Roman" w:hAnsi="Calibri"/>
                <w:b/>
                <w:spacing w:val="-2"/>
                <w:sz w:val="20"/>
                <w:szCs w:val="20"/>
                <w:lang w:eastAsia="es-EC"/>
              </w:rPr>
              <w:t>TOTAL</w:t>
            </w:r>
          </w:p>
        </w:tc>
        <w:tc>
          <w:tcPr>
            <w:tcW w:w="0" w:type="auto"/>
            <w:shd w:val="clear" w:color="auto" w:fill="auto"/>
          </w:tcPr>
          <w:p w:rsidR="007D6B88" w:rsidRPr="0002420B" w:rsidRDefault="007D6B88" w:rsidP="000A0E87">
            <w:pPr>
              <w:jc w:val="both"/>
              <w:rPr>
                <w:rFonts w:ascii="Calibri" w:eastAsia="Times New Roman" w:hAnsi="Calibri"/>
                <w:b/>
                <w:spacing w:val="-2"/>
                <w:sz w:val="20"/>
                <w:szCs w:val="20"/>
                <w:lang w:eastAsia="es-EC"/>
              </w:rPr>
            </w:pPr>
          </w:p>
        </w:tc>
      </w:tr>
    </w:tbl>
    <w:p w:rsidR="007D6B88" w:rsidRPr="0002420B" w:rsidRDefault="007D6B88" w:rsidP="007D6B88">
      <w:pPr>
        <w:ind w:left="15" w:right="45"/>
        <w:jc w:val="both"/>
        <w:rPr>
          <w:rFonts w:ascii="Calibri" w:eastAsia="Times New Roman" w:hAnsi="Calibri"/>
          <w:sz w:val="20"/>
          <w:szCs w:val="20"/>
          <w:lang w:eastAsia="hi-IN" w:bidi="hi-IN"/>
        </w:rPr>
      </w:pPr>
    </w:p>
    <w:p w:rsidR="007D6B88" w:rsidRPr="00EC229F" w:rsidRDefault="007D6B88" w:rsidP="007D6B88">
      <w:pPr>
        <w:spacing w:after="0"/>
        <w:jc w:val="both"/>
        <w:rPr>
          <w:rFonts w:cs="Arial"/>
          <w:iCs/>
          <w:sz w:val="20"/>
          <w:szCs w:val="20"/>
          <w:lang w:val="es-EC"/>
        </w:rPr>
      </w:pPr>
      <w:r w:rsidRPr="00EC229F">
        <w:rPr>
          <w:rFonts w:cs="Arial"/>
          <w:iCs/>
          <w:sz w:val="20"/>
          <w:szCs w:val="20"/>
          <w:lang w:val="es-EC"/>
        </w:rPr>
        <w:t>----------------------------------------------------</w:t>
      </w:r>
    </w:p>
    <w:p w:rsidR="007D6B88" w:rsidRPr="00EC229F" w:rsidRDefault="007D6B88" w:rsidP="007D6B88">
      <w:pPr>
        <w:spacing w:after="0"/>
        <w:jc w:val="both"/>
        <w:rPr>
          <w:rFonts w:cs="Arial"/>
          <w:iCs/>
          <w:sz w:val="20"/>
          <w:szCs w:val="20"/>
          <w:lang w:val="es-EC"/>
        </w:rPr>
      </w:pPr>
      <w:r w:rsidRPr="00EC229F">
        <w:rPr>
          <w:rFonts w:cs="Arial"/>
          <w:iCs/>
          <w:sz w:val="20"/>
          <w:szCs w:val="20"/>
          <w:lang w:val="es-EC"/>
        </w:rPr>
        <w:t xml:space="preserve">Nombres  completos   </w:t>
      </w:r>
    </w:p>
    <w:p w:rsidR="007D6B88" w:rsidRPr="00EC229F" w:rsidRDefault="007D6B88" w:rsidP="007D6B88">
      <w:pPr>
        <w:spacing w:after="0"/>
        <w:jc w:val="both"/>
        <w:rPr>
          <w:rFonts w:cs="Arial"/>
          <w:iCs/>
          <w:sz w:val="20"/>
          <w:szCs w:val="20"/>
          <w:lang w:val="es-EC"/>
        </w:rPr>
      </w:pPr>
      <w:proofErr w:type="spellStart"/>
      <w:r w:rsidRPr="00EC229F">
        <w:rPr>
          <w:rFonts w:cs="Arial"/>
          <w:iCs/>
          <w:sz w:val="20"/>
          <w:szCs w:val="20"/>
          <w:lang w:val="es-EC"/>
        </w:rPr>
        <w:t>Cc</w:t>
      </w:r>
      <w:proofErr w:type="spellEnd"/>
    </w:p>
    <w:p w:rsidR="007D6B88" w:rsidRPr="00EC229F" w:rsidRDefault="007D6B88" w:rsidP="007D6B88">
      <w:pPr>
        <w:spacing w:after="0"/>
        <w:jc w:val="both"/>
        <w:rPr>
          <w:rFonts w:cs="Arial"/>
          <w:iCs/>
          <w:sz w:val="20"/>
          <w:szCs w:val="20"/>
          <w:lang w:val="es-EC"/>
        </w:rPr>
      </w:pPr>
      <w:r w:rsidRPr="00EC229F">
        <w:rPr>
          <w:rFonts w:cs="Arial"/>
          <w:iCs/>
          <w:sz w:val="20"/>
          <w:szCs w:val="20"/>
          <w:lang w:val="es-EC"/>
        </w:rPr>
        <w:t>Empresa</w:t>
      </w:r>
    </w:p>
    <w:p w:rsidR="007D6B88" w:rsidRDefault="007D6B88" w:rsidP="007D6B88">
      <w:pPr>
        <w:spacing w:after="0"/>
        <w:jc w:val="both"/>
        <w:rPr>
          <w:rFonts w:cs="Arial"/>
          <w:iCs/>
          <w:sz w:val="20"/>
          <w:szCs w:val="20"/>
          <w:lang w:val="es-EC"/>
        </w:rPr>
      </w:pPr>
      <w:r w:rsidRPr="00EC229F">
        <w:rPr>
          <w:rFonts w:cs="Arial"/>
          <w:iCs/>
          <w:sz w:val="20"/>
          <w:szCs w:val="20"/>
          <w:lang w:val="es-EC"/>
        </w:rPr>
        <w:t xml:space="preserve"> Fecha</w:t>
      </w:r>
    </w:p>
    <w:p w:rsidR="007D6B88" w:rsidRPr="00EC229F" w:rsidRDefault="007D6B88" w:rsidP="007D6B88">
      <w:pPr>
        <w:spacing w:after="0"/>
        <w:jc w:val="both"/>
        <w:rPr>
          <w:rFonts w:cs="Arial"/>
          <w:iCs/>
          <w:sz w:val="20"/>
          <w:szCs w:val="20"/>
          <w:lang w:val="es-EC"/>
        </w:rPr>
      </w:pPr>
    </w:p>
    <w:p w:rsidR="007D6B88" w:rsidRPr="00EC229F" w:rsidRDefault="007D6B88" w:rsidP="0097258E">
      <w:pPr>
        <w:pStyle w:val="Sinespaciado"/>
        <w:jc w:val="both"/>
        <w:rPr>
          <w:rFonts w:cs="Arial"/>
          <w:b/>
          <w:bCs/>
          <w:sz w:val="20"/>
          <w:szCs w:val="20"/>
          <w:u w:val="single"/>
        </w:rPr>
      </w:pPr>
    </w:p>
    <w:p w:rsidR="0097258E" w:rsidRDefault="0097258E" w:rsidP="0097258E">
      <w:pPr>
        <w:jc w:val="both"/>
        <w:rPr>
          <w:rFonts w:cs="Arial"/>
          <w:b/>
          <w:iCs/>
          <w:sz w:val="20"/>
          <w:szCs w:val="20"/>
        </w:rPr>
      </w:pPr>
    </w:p>
    <w:p w:rsidR="00C973D2" w:rsidRPr="00C973D2" w:rsidRDefault="00C973D2" w:rsidP="00C973D2">
      <w:pPr>
        <w:spacing w:after="0" w:line="240" w:lineRule="auto"/>
        <w:rPr>
          <w:rFonts w:ascii="Times New Roman" w:eastAsia="Times New Roman" w:hAnsi="Times New Roman" w:cs="Times New Roman"/>
          <w:sz w:val="24"/>
          <w:szCs w:val="24"/>
          <w:lang w:val="es-EC" w:eastAsia="es-EC"/>
        </w:rPr>
      </w:pPr>
      <w:bookmarkStart w:id="1" w:name="_GoBack"/>
      <w:bookmarkEnd w:id="1"/>
    </w:p>
    <w:p w:rsidR="00EC229F" w:rsidRPr="00C973D2" w:rsidRDefault="00EC229F" w:rsidP="0097258E">
      <w:pPr>
        <w:tabs>
          <w:tab w:val="left" w:pos="8025"/>
        </w:tabs>
        <w:spacing w:after="0"/>
        <w:jc w:val="center"/>
        <w:rPr>
          <w:rFonts w:eastAsia="Times New Roman" w:cs="Arial"/>
          <w:sz w:val="20"/>
          <w:szCs w:val="20"/>
          <w:lang w:val="es-EC" w:eastAsia="es-EC"/>
        </w:rPr>
      </w:pPr>
    </w:p>
    <w:sectPr w:rsidR="00EC229F" w:rsidRPr="00C973D2" w:rsidSect="00EB7E6C">
      <w:headerReference w:type="default" r:id="rId9"/>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FBE" w:rsidRDefault="00B63FBE">
      <w:pPr>
        <w:spacing w:after="0" w:line="240" w:lineRule="auto"/>
      </w:pPr>
      <w:r>
        <w:separator/>
      </w:r>
    </w:p>
  </w:endnote>
  <w:endnote w:type="continuationSeparator" w:id="0">
    <w:p w:rsidR="00B63FBE" w:rsidRDefault="00B63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FBE" w:rsidRDefault="00B63FBE">
    <w:pPr>
      <w:pStyle w:val="Piedepgina"/>
    </w:pPr>
    <w:r>
      <w:rPr>
        <w:noProof/>
        <w:lang w:val="es-EC" w:eastAsia="es-EC"/>
      </w:rPr>
      <w:drawing>
        <wp:anchor distT="0" distB="0" distL="114300" distR="114300" simplePos="0" relativeHeight="251660288" behindDoc="1" locked="0" layoutInCell="1" allowOverlap="1">
          <wp:simplePos x="0" y="0"/>
          <wp:positionH relativeFrom="page">
            <wp:align>left</wp:align>
          </wp:positionH>
          <wp:positionV relativeFrom="paragraph">
            <wp:posOffset>77412</wp:posOffset>
          </wp:positionV>
          <wp:extent cx="7562850" cy="583499"/>
          <wp:effectExtent l="0" t="0" r="0" b="762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583499"/>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FBE" w:rsidRDefault="00B63FBE">
      <w:pPr>
        <w:spacing w:after="0" w:line="240" w:lineRule="auto"/>
      </w:pPr>
      <w:r>
        <w:separator/>
      </w:r>
    </w:p>
  </w:footnote>
  <w:footnote w:type="continuationSeparator" w:id="0">
    <w:p w:rsidR="00B63FBE" w:rsidRDefault="00B63F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FBE" w:rsidRDefault="00B63FBE">
    <w:pPr>
      <w:pStyle w:val="Encabezado"/>
    </w:pPr>
    <w:r>
      <w:rPr>
        <w:noProof/>
        <w:lang w:val="es-EC" w:eastAsia="es-EC"/>
      </w:rPr>
      <w:drawing>
        <wp:anchor distT="0" distB="0" distL="114300" distR="114300" simplePos="0" relativeHeight="251659264" behindDoc="1" locked="0" layoutInCell="1" allowOverlap="1">
          <wp:simplePos x="0" y="0"/>
          <wp:positionH relativeFrom="margin">
            <wp:posOffset>253365</wp:posOffset>
          </wp:positionH>
          <wp:positionV relativeFrom="paragraph">
            <wp:posOffset>-190500</wp:posOffset>
          </wp:positionV>
          <wp:extent cx="6296660" cy="807085"/>
          <wp:effectExtent l="0" t="0" r="889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l="15033" t="28427"/>
                  <a:stretch>
                    <a:fillRect/>
                  </a:stretch>
                </pic:blipFill>
                <pic:spPr bwMode="auto">
                  <a:xfrm>
                    <a:off x="0" y="0"/>
                    <a:ext cx="6296660" cy="80708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6182D8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rPr>
        <w:b/>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A2529098"/>
    <w:name w:val="WW8Num2"/>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0" w:firstLine="0"/>
      </w:pPr>
    </w:lvl>
    <w:lvl w:ilvl="2">
      <w:start w:val="1"/>
      <w:numFmt w:val="decimal"/>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decimal"/>
      <w:lvlText w:val="%5."/>
      <w:lvlJc w:val="left"/>
      <w:pPr>
        <w:tabs>
          <w:tab w:val="num" w:pos="36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2" w15:restartNumberingAfterBreak="0">
    <w:nsid w:val="01717B12"/>
    <w:multiLevelType w:val="multilevel"/>
    <w:tmpl w:val="5490AF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3601B1"/>
    <w:multiLevelType w:val="multilevel"/>
    <w:tmpl w:val="1206D2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9CD3692"/>
    <w:multiLevelType w:val="multilevel"/>
    <w:tmpl w:val="944EFA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B9A38D1"/>
    <w:multiLevelType w:val="hybridMultilevel"/>
    <w:tmpl w:val="8994691A"/>
    <w:lvl w:ilvl="0" w:tplc="63A048BA">
      <w:start w:val="1"/>
      <w:numFmt w:val="decimal"/>
      <w:lvlText w:val="%1."/>
      <w:lvlJc w:val="left"/>
      <w:pPr>
        <w:ind w:left="934" w:hanging="360"/>
      </w:pPr>
      <w:rPr>
        <w:rFonts w:hint="default"/>
      </w:rPr>
    </w:lvl>
    <w:lvl w:ilvl="1" w:tplc="0C0A0019">
      <w:start w:val="1"/>
      <w:numFmt w:val="lowerLetter"/>
      <w:lvlText w:val="%2."/>
      <w:lvlJc w:val="left"/>
      <w:pPr>
        <w:ind w:left="1654" w:hanging="360"/>
      </w:pPr>
    </w:lvl>
    <w:lvl w:ilvl="2" w:tplc="0C0A001B">
      <w:start w:val="1"/>
      <w:numFmt w:val="lowerRoman"/>
      <w:lvlText w:val="%3."/>
      <w:lvlJc w:val="right"/>
      <w:pPr>
        <w:ind w:left="2374" w:hanging="180"/>
      </w:pPr>
    </w:lvl>
    <w:lvl w:ilvl="3" w:tplc="0C0A000F" w:tentative="1">
      <w:start w:val="1"/>
      <w:numFmt w:val="decimal"/>
      <w:lvlText w:val="%4."/>
      <w:lvlJc w:val="left"/>
      <w:pPr>
        <w:ind w:left="3094" w:hanging="360"/>
      </w:pPr>
    </w:lvl>
    <w:lvl w:ilvl="4" w:tplc="0C0A0019" w:tentative="1">
      <w:start w:val="1"/>
      <w:numFmt w:val="lowerLetter"/>
      <w:lvlText w:val="%5."/>
      <w:lvlJc w:val="left"/>
      <w:pPr>
        <w:ind w:left="3814" w:hanging="360"/>
      </w:pPr>
    </w:lvl>
    <w:lvl w:ilvl="5" w:tplc="0C0A001B" w:tentative="1">
      <w:start w:val="1"/>
      <w:numFmt w:val="lowerRoman"/>
      <w:lvlText w:val="%6."/>
      <w:lvlJc w:val="right"/>
      <w:pPr>
        <w:ind w:left="4534" w:hanging="180"/>
      </w:pPr>
    </w:lvl>
    <w:lvl w:ilvl="6" w:tplc="0C0A000F" w:tentative="1">
      <w:start w:val="1"/>
      <w:numFmt w:val="decimal"/>
      <w:lvlText w:val="%7."/>
      <w:lvlJc w:val="left"/>
      <w:pPr>
        <w:ind w:left="5254" w:hanging="360"/>
      </w:pPr>
    </w:lvl>
    <w:lvl w:ilvl="7" w:tplc="0C0A0019" w:tentative="1">
      <w:start w:val="1"/>
      <w:numFmt w:val="lowerLetter"/>
      <w:lvlText w:val="%8."/>
      <w:lvlJc w:val="left"/>
      <w:pPr>
        <w:ind w:left="5974" w:hanging="360"/>
      </w:pPr>
    </w:lvl>
    <w:lvl w:ilvl="8" w:tplc="0C0A001B" w:tentative="1">
      <w:start w:val="1"/>
      <w:numFmt w:val="lowerRoman"/>
      <w:lvlText w:val="%9."/>
      <w:lvlJc w:val="right"/>
      <w:pPr>
        <w:ind w:left="6694" w:hanging="180"/>
      </w:pPr>
    </w:lvl>
  </w:abstractNum>
  <w:abstractNum w:abstractNumId="6" w15:restartNumberingAfterBreak="0">
    <w:nsid w:val="448C7E14"/>
    <w:multiLevelType w:val="multilevel"/>
    <w:tmpl w:val="E6F6FFB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292B92"/>
    <w:multiLevelType w:val="multilevel"/>
    <w:tmpl w:val="6A56ED9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243CE0"/>
    <w:multiLevelType w:val="multilevel"/>
    <w:tmpl w:val="2612DC34"/>
    <w:lvl w:ilvl="0">
      <w:start w:val="3"/>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600" w:hanging="72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400" w:hanging="108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9" w15:restartNumberingAfterBreak="0">
    <w:nsid w:val="63672D44"/>
    <w:multiLevelType w:val="multilevel"/>
    <w:tmpl w:val="84985E92"/>
    <w:lvl w:ilvl="0">
      <w:start w:val="1"/>
      <w:numFmt w:val="decimal"/>
      <w:lvlText w:val="%1"/>
      <w:lvlJc w:val="left"/>
      <w:pPr>
        <w:ind w:left="360" w:hanging="360"/>
      </w:pPr>
      <w:rPr>
        <w:rFonts w:eastAsia="Times New Roman" w:hint="default"/>
        <w:color w:val="000000"/>
      </w:rPr>
    </w:lvl>
    <w:lvl w:ilvl="1">
      <w:start w:val="4"/>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720" w:hanging="72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080" w:hanging="108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10" w15:restartNumberingAfterBreak="0">
    <w:nsid w:val="71A8078F"/>
    <w:multiLevelType w:val="multilevel"/>
    <w:tmpl w:val="4992B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79675D4"/>
    <w:multiLevelType w:val="multilevel"/>
    <w:tmpl w:val="2612DC34"/>
    <w:lvl w:ilvl="0">
      <w:start w:val="3"/>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600" w:hanging="72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400" w:hanging="108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12" w15:restartNumberingAfterBreak="0">
    <w:nsid w:val="7E76374A"/>
    <w:multiLevelType w:val="multilevel"/>
    <w:tmpl w:val="9EEEA6A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4"/>
  </w:num>
  <w:num w:numId="3">
    <w:abstractNumId w:val="5"/>
  </w:num>
  <w:num w:numId="4">
    <w:abstractNumId w:val="3"/>
  </w:num>
  <w:num w:numId="5">
    <w:abstractNumId w:val="11"/>
  </w:num>
  <w:num w:numId="6">
    <w:abstractNumId w:val="2"/>
  </w:num>
  <w:num w:numId="7">
    <w:abstractNumId w:val="12"/>
  </w:num>
  <w:num w:numId="8">
    <w:abstractNumId w:val="8"/>
  </w:num>
  <w:num w:numId="9">
    <w:abstractNumId w:val="7"/>
  </w:num>
  <w:num w:numId="1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998"/>
    <w:rsid w:val="00003A11"/>
    <w:rsid w:val="00017BA7"/>
    <w:rsid w:val="000666E1"/>
    <w:rsid w:val="000D389B"/>
    <w:rsid w:val="001000BE"/>
    <w:rsid w:val="00123EBB"/>
    <w:rsid w:val="001353D9"/>
    <w:rsid w:val="00144DB1"/>
    <w:rsid w:val="0016688C"/>
    <w:rsid w:val="001933A6"/>
    <w:rsid w:val="001C1BB4"/>
    <w:rsid w:val="001C6535"/>
    <w:rsid w:val="001F4DC1"/>
    <w:rsid w:val="00236721"/>
    <w:rsid w:val="002C1BB1"/>
    <w:rsid w:val="002D4F72"/>
    <w:rsid w:val="002E4D3F"/>
    <w:rsid w:val="00340559"/>
    <w:rsid w:val="00372D9A"/>
    <w:rsid w:val="00386168"/>
    <w:rsid w:val="003A3B71"/>
    <w:rsid w:val="003A696A"/>
    <w:rsid w:val="003B5E1C"/>
    <w:rsid w:val="003C276B"/>
    <w:rsid w:val="003F0F07"/>
    <w:rsid w:val="004227A7"/>
    <w:rsid w:val="004269FD"/>
    <w:rsid w:val="004312CA"/>
    <w:rsid w:val="00441E5C"/>
    <w:rsid w:val="00446D32"/>
    <w:rsid w:val="00455C66"/>
    <w:rsid w:val="00474481"/>
    <w:rsid w:val="00487939"/>
    <w:rsid w:val="00497311"/>
    <w:rsid w:val="004A4B9A"/>
    <w:rsid w:val="004D3EB0"/>
    <w:rsid w:val="004E61E5"/>
    <w:rsid w:val="005111E8"/>
    <w:rsid w:val="00511833"/>
    <w:rsid w:val="0058218A"/>
    <w:rsid w:val="0059450A"/>
    <w:rsid w:val="00594739"/>
    <w:rsid w:val="005A6802"/>
    <w:rsid w:val="005A7C40"/>
    <w:rsid w:val="005F5F36"/>
    <w:rsid w:val="00614A8F"/>
    <w:rsid w:val="00621150"/>
    <w:rsid w:val="0063475C"/>
    <w:rsid w:val="00697E8E"/>
    <w:rsid w:val="006C7998"/>
    <w:rsid w:val="006C7BE5"/>
    <w:rsid w:val="00711BBB"/>
    <w:rsid w:val="00730F25"/>
    <w:rsid w:val="0073534C"/>
    <w:rsid w:val="00736825"/>
    <w:rsid w:val="00752CAA"/>
    <w:rsid w:val="00761BB6"/>
    <w:rsid w:val="007C28A0"/>
    <w:rsid w:val="007D6B88"/>
    <w:rsid w:val="007F0337"/>
    <w:rsid w:val="007F32DA"/>
    <w:rsid w:val="0080495B"/>
    <w:rsid w:val="00827536"/>
    <w:rsid w:val="0087301F"/>
    <w:rsid w:val="0087706D"/>
    <w:rsid w:val="00932FAE"/>
    <w:rsid w:val="00951968"/>
    <w:rsid w:val="0097258E"/>
    <w:rsid w:val="0099218C"/>
    <w:rsid w:val="009A3849"/>
    <w:rsid w:val="009A6FDA"/>
    <w:rsid w:val="009E7BF5"/>
    <w:rsid w:val="00AC2B21"/>
    <w:rsid w:val="00AC610C"/>
    <w:rsid w:val="00B16FED"/>
    <w:rsid w:val="00B2140E"/>
    <w:rsid w:val="00B63FBE"/>
    <w:rsid w:val="00BD5C54"/>
    <w:rsid w:val="00C00C59"/>
    <w:rsid w:val="00C04577"/>
    <w:rsid w:val="00C117BF"/>
    <w:rsid w:val="00C22684"/>
    <w:rsid w:val="00C677DD"/>
    <w:rsid w:val="00C77EEE"/>
    <w:rsid w:val="00C973D2"/>
    <w:rsid w:val="00CD1E86"/>
    <w:rsid w:val="00D17980"/>
    <w:rsid w:val="00D3560E"/>
    <w:rsid w:val="00D5263C"/>
    <w:rsid w:val="00D52E93"/>
    <w:rsid w:val="00D54010"/>
    <w:rsid w:val="00D70BEB"/>
    <w:rsid w:val="00D829B6"/>
    <w:rsid w:val="00D82E83"/>
    <w:rsid w:val="00DA71DB"/>
    <w:rsid w:val="00DB2D64"/>
    <w:rsid w:val="00DB7A09"/>
    <w:rsid w:val="00E04452"/>
    <w:rsid w:val="00E2221C"/>
    <w:rsid w:val="00E339C9"/>
    <w:rsid w:val="00E350E6"/>
    <w:rsid w:val="00E813D0"/>
    <w:rsid w:val="00EB0193"/>
    <w:rsid w:val="00EB1CC0"/>
    <w:rsid w:val="00EB7E6C"/>
    <w:rsid w:val="00EC229F"/>
    <w:rsid w:val="00ED3F70"/>
    <w:rsid w:val="00EE0899"/>
    <w:rsid w:val="00F01106"/>
    <w:rsid w:val="00F01741"/>
    <w:rsid w:val="00F16F3D"/>
    <w:rsid w:val="00F5075A"/>
    <w:rsid w:val="00F5507C"/>
    <w:rsid w:val="00F62BF9"/>
    <w:rsid w:val="00FB37D0"/>
    <w:rsid w:val="00FD5302"/>
    <w:rsid w:val="00FE3FAF"/>
    <w:rsid w:val="00FE40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C4970E6-C50B-4CE9-BF70-AB9E1EF6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899"/>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79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C7998"/>
  </w:style>
  <w:style w:type="paragraph" w:styleId="Piedepgina">
    <w:name w:val="footer"/>
    <w:basedOn w:val="Normal"/>
    <w:link w:val="PiedepginaCar"/>
    <w:uiPriority w:val="99"/>
    <w:unhideWhenUsed/>
    <w:rsid w:val="006C79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7998"/>
  </w:style>
  <w:style w:type="paragraph" w:styleId="Prrafodelista">
    <w:name w:val="List Paragraph"/>
    <w:aliases w:val="Texto,List Paragraph1,Titulo 1,Capítulo,TIT 2 IND"/>
    <w:basedOn w:val="Normal"/>
    <w:link w:val="PrrafodelistaCar"/>
    <w:qFormat/>
    <w:rsid w:val="0058218A"/>
    <w:pPr>
      <w:ind w:left="720"/>
      <w:contextualSpacing/>
    </w:pPr>
  </w:style>
  <w:style w:type="paragraph" w:styleId="Sinespaciado">
    <w:name w:val="No Spacing"/>
    <w:uiPriority w:val="1"/>
    <w:qFormat/>
    <w:rsid w:val="00B2140E"/>
    <w:pPr>
      <w:spacing w:after="0" w:line="240" w:lineRule="auto"/>
    </w:pPr>
    <w:rPr>
      <w:lang w:val="es-EC"/>
    </w:rPr>
  </w:style>
  <w:style w:type="paragraph" w:styleId="Textodeglobo">
    <w:name w:val="Balloon Text"/>
    <w:basedOn w:val="Normal"/>
    <w:link w:val="TextodegloboCar"/>
    <w:uiPriority w:val="99"/>
    <w:semiHidden/>
    <w:unhideWhenUsed/>
    <w:rsid w:val="004D3E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3EB0"/>
    <w:rPr>
      <w:rFonts w:ascii="Segoe UI" w:hAnsi="Segoe UI" w:cs="Segoe UI"/>
      <w:sz w:val="18"/>
      <w:szCs w:val="18"/>
    </w:rPr>
  </w:style>
  <w:style w:type="table" w:styleId="Tablaconcuadrcula">
    <w:name w:val="Table Grid"/>
    <w:basedOn w:val="Tablanormal"/>
    <w:uiPriority w:val="39"/>
    <w:rsid w:val="00CD1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1353D9"/>
    <w:rPr>
      <w:color w:val="0000FF"/>
      <w:u w:val="single"/>
    </w:rPr>
  </w:style>
  <w:style w:type="paragraph" w:customStyle="1" w:styleId="Normal1">
    <w:name w:val="Normal1"/>
    <w:rsid w:val="00497311"/>
    <w:pPr>
      <w:suppressAutoHyphens/>
      <w:spacing w:after="0" w:line="240" w:lineRule="auto"/>
    </w:pPr>
    <w:rPr>
      <w:rFonts w:ascii="Calibri" w:eastAsia="Times New Roman" w:hAnsi="Calibri" w:cs="Times New Roman"/>
      <w:sz w:val="24"/>
      <w:szCs w:val="24"/>
      <w:lang w:eastAsia="es-ES" w:bidi="hi-IN"/>
    </w:rPr>
  </w:style>
  <w:style w:type="paragraph" w:customStyle="1" w:styleId="Textbody">
    <w:name w:val="Text body"/>
    <w:basedOn w:val="Normal"/>
    <w:rsid w:val="00497311"/>
    <w:pPr>
      <w:autoSpaceDN w:val="0"/>
      <w:spacing w:after="120" w:line="240" w:lineRule="auto"/>
      <w:textAlignment w:val="baseline"/>
    </w:pPr>
    <w:rPr>
      <w:rFonts w:ascii="Times New Roman" w:eastAsia="Times New Roman" w:hAnsi="Times New Roman" w:cs="Times New Roman"/>
      <w:sz w:val="20"/>
      <w:szCs w:val="20"/>
      <w:lang w:val="es-EC" w:eastAsia="es-EC"/>
    </w:rPr>
  </w:style>
  <w:style w:type="character" w:customStyle="1" w:styleId="PrrafodelistaCar">
    <w:name w:val="Párrafo de lista Car"/>
    <w:aliases w:val="Texto Car,List Paragraph1 Car,Titulo 1 Car,Capítulo Car,TIT 2 IND Car"/>
    <w:link w:val="Prrafodelista"/>
    <w:uiPriority w:val="34"/>
    <w:qFormat/>
    <w:locked/>
    <w:rsid w:val="00497311"/>
  </w:style>
  <w:style w:type="paragraph" w:styleId="Textoindependiente">
    <w:name w:val="Body Text"/>
    <w:basedOn w:val="Normal"/>
    <w:link w:val="TextoindependienteCar"/>
    <w:uiPriority w:val="99"/>
    <w:rsid w:val="00497311"/>
    <w:pPr>
      <w:widowControl w:val="0"/>
      <w:suppressAutoHyphens/>
      <w:spacing w:after="120" w:line="240" w:lineRule="auto"/>
    </w:pPr>
    <w:rPr>
      <w:rFonts w:ascii="Times New Roman" w:eastAsia="Arial Unicode MS" w:hAnsi="Times New Roman" w:cs="Times New Roman"/>
      <w:kern w:val="1"/>
      <w:sz w:val="24"/>
      <w:szCs w:val="24"/>
      <w:lang w:val="es-ES_tradnl"/>
    </w:rPr>
  </w:style>
  <w:style w:type="character" w:customStyle="1" w:styleId="TextoindependienteCar">
    <w:name w:val="Texto independiente Car"/>
    <w:basedOn w:val="Fuentedeprrafopredeter"/>
    <w:link w:val="Textoindependiente"/>
    <w:uiPriority w:val="99"/>
    <w:rsid w:val="00497311"/>
    <w:rPr>
      <w:rFonts w:ascii="Times New Roman" w:eastAsia="Arial Unicode MS" w:hAnsi="Times New Roman" w:cs="Times New Roman"/>
      <w:kern w:val="1"/>
      <w:sz w:val="24"/>
      <w:szCs w:val="24"/>
      <w:lang w:val="es-ES_tradnl"/>
    </w:rPr>
  </w:style>
  <w:style w:type="paragraph" w:styleId="NormalWeb">
    <w:name w:val="Normal (Web)"/>
    <w:basedOn w:val="Normal"/>
    <w:uiPriority w:val="99"/>
    <w:rsid w:val="00497311"/>
    <w:pPr>
      <w:widowControl w:val="0"/>
      <w:suppressAutoHyphens/>
      <w:spacing w:before="280" w:after="280" w:line="240" w:lineRule="auto"/>
    </w:pPr>
    <w:rPr>
      <w:rFonts w:ascii="Times New Roman" w:eastAsia="Arial Unicode MS" w:hAnsi="Times New Roman" w:cs="Times New Roman"/>
      <w:kern w:val="1"/>
      <w:sz w:val="24"/>
      <w:szCs w:val="24"/>
      <w:lang w:val="es-ES_tradnl"/>
    </w:rPr>
  </w:style>
  <w:style w:type="paragraph" w:customStyle="1" w:styleId="Style2">
    <w:name w:val="Style 2"/>
    <w:basedOn w:val="Normal"/>
    <w:rsid w:val="00932FAE"/>
    <w:pPr>
      <w:widowControl w:val="0"/>
      <w:suppressAutoHyphens/>
      <w:autoSpaceDE w:val="0"/>
      <w:spacing w:after="0" w:line="240" w:lineRule="auto"/>
      <w:ind w:left="288" w:right="72" w:hanging="288"/>
      <w:jc w:val="both"/>
    </w:pPr>
    <w:rPr>
      <w:rFonts w:ascii="Times New Roman" w:eastAsia="Arial Unicode MS" w:hAnsi="Times New Roman" w:cs="Times New Roman"/>
      <w:kern w:val="2"/>
      <w:sz w:val="24"/>
      <w:szCs w:val="24"/>
      <w:lang w:val="en-US" w:eastAsia="es-EC"/>
    </w:rPr>
  </w:style>
  <w:style w:type="paragraph" w:customStyle="1" w:styleId="Standard">
    <w:name w:val="Standard"/>
    <w:rsid w:val="00932FAE"/>
    <w:pPr>
      <w:autoSpaceDN w:val="0"/>
      <w:spacing w:after="0" w:line="240" w:lineRule="auto"/>
    </w:pPr>
    <w:rPr>
      <w:rFonts w:ascii="Times New Roman" w:eastAsia="Times New Roman" w:hAnsi="Times New Roman" w:cs="Times New Roman"/>
      <w:sz w:val="20"/>
      <w:szCs w:val="20"/>
      <w:lang w:val="es-EC" w:eastAsia="es-EC"/>
    </w:rPr>
  </w:style>
  <w:style w:type="character" w:customStyle="1" w:styleId="zmsearchresult">
    <w:name w:val="zmsearchresult"/>
    <w:basedOn w:val="Fuentedeprrafopredeter"/>
    <w:rsid w:val="00C973D2"/>
  </w:style>
  <w:style w:type="character" w:customStyle="1" w:styleId="object">
    <w:name w:val="object"/>
    <w:basedOn w:val="Fuentedeprrafopredeter"/>
    <w:rsid w:val="00C973D2"/>
  </w:style>
  <w:style w:type="character" w:styleId="Textoennegrita">
    <w:name w:val="Strong"/>
    <w:basedOn w:val="Fuentedeprrafopredeter"/>
    <w:uiPriority w:val="22"/>
    <w:qFormat/>
    <w:rsid w:val="00C97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31912">
      <w:bodyDiv w:val="1"/>
      <w:marLeft w:val="0"/>
      <w:marRight w:val="0"/>
      <w:marTop w:val="0"/>
      <w:marBottom w:val="0"/>
      <w:divBdr>
        <w:top w:val="none" w:sz="0" w:space="0" w:color="auto"/>
        <w:left w:val="none" w:sz="0" w:space="0" w:color="auto"/>
        <w:bottom w:val="none" w:sz="0" w:space="0" w:color="auto"/>
        <w:right w:val="none" w:sz="0" w:space="0" w:color="auto"/>
      </w:divBdr>
    </w:div>
    <w:div w:id="181170368">
      <w:bodyDiv w:val="1"/>
      <w:marLeft w:val="0"/>
      <w:marRight w:val="0"/>
      <w:marTop w:val="0"/>
      <w:marBottom w:val="0"/>
      <w:divBdr>
        <w:top w:val="none" w:sz="0" w:space="0" w:color="auto"/>
        <w:left w:val="none" w:sz="0" w:space="0" w:color="auto"/>
        <w:bottom w:val="none" w:sz="0" w:space="0" w:color="auto"/>
        <w:right w:val="none" w:sz="0" w:space="0" w:color="auto"/>
      </w:divBdr>
    </w:div>
    <w:div w:id="342325433">
      <w:bodyDiv w:val="1"/>
      <w:marLeft w:val="0"/>
      <w:marRight w:val="0"/>
      <w:marTop w:val="0"/>
      <w:marBottom w:val="0"/>
      <w:divBdr>
        <w:top w:val="none" w:sz="0" w:space="0" w:color="auto"/>
        <w:left w:val="none" w:sz="0" w:space="0" w:color="auto"/>
        <w:bottom w:val="none" w:sz="0" w:space="0" w:color="auto"/>
        <w:right w:val="none" w:sz="0" w:space="0" w:color="auto"/>
      </w:divBdr>
    </w:div>
    <w:div w:id="417601213">
      <w:bodyDiv w:val="1"/>
      <w:marLeft w:val="0"/>
      <w:marRight w:val="0"/>
      <w:marTop w:val="0"/>
      <w:marBottom w:val="0"/>
      <w:divBdr>
        <w:top w:val="none" w:sz="0" w:space="0" w:color="auto"/>
        <w:left w:val="none" w:sz="0" w:space="0" w:color="auto"/>
        <w:bottom w:val="none" w:sz="0" w:space="0" w:color="auto"/>
        <w:right w:val="none" w:sz="0" w:space="0" w:color="auto"/>
      </w:divBdr>
    </w:div>
    <w:div w:id="542792477">
      <w:bodyDiv w:val="1"/>
      <w:marLeft w:val="0"/>
      <w:marRight w:val="0"/>
      <w:marTop w:val="0"/>
      <w:marBottom w:val="0"/>
      <w:divBdr>
        <w:top w:val="none" w:sz="0" w:space="0" w:color="auto"/>
        <w:left w:val="none" w:sz="0" w:space="0" w:color="auto"/>
        <w:bottom w:val="none" w:sz="0" w:space="0" w:color="auto"/>
        <w:right w:val="none" w:sz="0" w:space="0" w:color="auto"/>
      </w:divBdr>
    </w:div>
    <w:div w:id="551188575">
      <w:bodyDiv w:val="1"/>
      <w:marLeft w:val="0"/>
      <w:marRight w:val="0"/>
      <w:marTop w:val="0"/>
      <w:marBottom w:val="0"/>
      <w:divBdr>
        <w:top w:val="none" w:sz="0" w:space="0" w:color="auto"/>
        <w:left w:val="none" w:sz="0" w:space="0" w:color="auto"/>
        <w:bottom w:val="none" w:sz="0" w:space="0" w:color="auto"/>
        <w:right w:val="none" w:sz="0" w:space="0" w:color="auto"/>
      </w:divBdr>
    </w:div>
    <w:div w:id="603029310">
      <w:bodyDiv w:val="1"/>
      <w:marLeft w:val="0"/>
      <w:marRight w:val="0"/>
      <w:marTop w:val="0"/>
      <w:marBottom w:val="0"/>
      <w:divBdr>
        <w:top w:val="none" w:sz="0" w:space="0" w:color="auto"/>
        <w:left w:val="none" w:sz="0" w:space="0" w:color="auto"/>
        <w:bottom w:val="none" w:sz="0" w:space="0" w:color="auto"/>
        <w:right w:val="none" w:sz="0" w:space="0" w:color="auto"/>
      </w:divBdr>
    </w:div>
    <w:div w:id="668943424">
      <w:bodyDiv w:val="1"/>
      <w:marLeft w:val="0"/>
      <w:marRight w:val="0"/>
      <w:marTop w:val="0"/>
      <w:marBottom w:val="0"/>
      <w:divBdr>
        <w:top w:val="none" w:sz="0" w:space="0" w:color="auto"/>
        <w:left w:val="none" w:sz="0" w:space="0" w:color="auto"/>
        <w:bottom w:val="none" w:sz="0" w:space="0" w:color="auto"/>
        <w:right w:val="none" w:sz="0" w:space="0" w:color="auto"/>
      </w:divBdr>
    </w:div>
    <w:div w:id="680468860">
      <w:bodyDiv w:val="1"/>
      <w:marLeft w:val="0"/>
      <w:marRight w:val="0"/>
      <w:marTop w:val="0"/>
      <w:marBottom w:val="0"/>
      <w:divBdr>
        <w:top w:val="none" w:sz="0" w:space="0" w:color="auto"/>
        <w:left w:val="none" w:sz="0" w:space="0" w:color="auto"/>
        <w:bottom w:val="none" w:sz="0" w:space="0" w:color="auto"/>
        <w:right w:val="none" w:sz="0" w:space="0" w:color="auto"/>
      </w:divBdr>
    </w:div>
    <w:div w:id="1004432357">
      <w:bodyDiv w:val="1"/>
      <w:marLeft w:val="0"/>
      <w:marRight w:val="0"/>
      <w:marTop w:val="0"/>
      <w:marBottom w:val="0"/>
      <w:divBdr>
        <w:top w:val="none" w:sz="0" w:space="0" w:color="auto"/>
        <w:left w:val="none" w:sz="0" w:space="0" w:color="auto"/>
        <w:bottom w:val="none" w:sz="0" w:space="0" w:color="auto"/>
        <w:right w:val="none" w:sz="0" w:space="0" w:color="auto"/>
      </w:divBdr>
    </w:div>
    <w:div w:id="1049307794">
      <w:bodyDiv w:val="1"/>
      <w:marLeft w:val="0"/>
      <w:marRight w:val="0"/>
      <w:marTop w:val="0"/>
      <w:marBottom w:val="0"/>
      <w:divBdr>
        <w:top w:val="none" w:sz="0" w:space="0" w:color="auto"/>
        <w:left w:val="none" w:sz="0" w:space="0" w:color="auto"/>
        <w:bottom w:val="none" w:sz="0" w:space="0" w:color="auto"/>
        <w:right w:val="none" w:sz="0" w:space="0" w:color="auto"/>
      </w:divBdr>
    </w:div>
    <w:div w:id="1112240261">
      <w:bodyDiv w:val="1"/>
      <w:marLeft w:val="0"/>
      <w:marRight w:val="0"/>
      <w:marTop w:val="0"/>
      <w:marBottom w:val="0"/>
      <w:divBdr>
        <w:top w:val="none" w:sz="0" w:space="0" w:color="auto"/>
        <w:left w:val="none" w:sz="0" w:space="0" w:color="auto"/>
        <w:bottom w:val="none" w:sz="0" w:space="0" w:color="auto"/>
        <w:right w:val="none" w:sz="0" w:space="0" w:color="auto"/>
      </w:divBdr>
    </w:div>
    <w:div w:id="1136527485">
      <w:bodyDiv w:val="1"/>
      <w:marLeft w:val="0"/>
      <w:marRight w:val="0"/>
      <w:marTop w:val="0"/>
      <w:marBottom w:val="0"/>
      <w:divBdr>
        <w:top w:val="none" w:sz="0" w:space="0" w:color="auto"/>
        <w:left w:val="none" w:sz="0" w:space="0" w:color="auto"/>
        <w:bottom w:val="none" w:sz="0" w:space="0" w:color="auto"/>
        <w:right w:val="none" w:sz="0" w:space="0" w:color="auto"/>
      </w:divBdr>
    </w:div>
    <w:div w:id="1271275799">
      <w:bodyDiv w:val="1"/>
      <w:marLeft w:val="0"/>
      <w:marRight w:val="0"/>
      <w:marTop w:val="0"/>
      <w:marBottom w:val="0"/>
      <w:divBdr>
        <w:top w:val="none" w:sz="0" w:space="0" w:color="auto"/>
        <w:left w:val="none" w:sz="0" w:space="0" w:color="auto"/>
        <w:bottom w:val="none" w:sz="0" w:space="0" w:color="auto"/>
        <w:right w:val="none" w:sz="0" w:space="0" w:color="auto"/>
      </w:divBdr>
    </w:div>
    <w:div w:id="1277828845">
      <w:bodyDiv w:val="1"/>
      <w:marLeft w:val="0"/>
      <w:marRight w:val="0"/>
      <w:marTop w:val="0"/>
      <w:marBottom w:val="0"/>
      <w:divBdr>
        <w:top w:val="none" w:sz="0" w:space="0" w:color="auto"/>
        <w:left w:val="none" w:sz="0" w:space="0" w:color="auto"/>
        <w:bottom w:val="none" w:sz="0" w:space="0" w:color="auto"/>
        <w:right w:val="none" w:sz="0" w:space="0" w:color="auto"/>
      </w:divBdr>
    </w:div>
    <w:div w:id="1401171657">
      <w:bodyDiv w:val="1"/>
      <w:marLeft w:val="0"/>
      <w:marRight w:val="0"/>
      <w:marTop w:val="0"/>
      <w:marBottom w:val="0"/>
      <w:divBdr>
        <w:top w:val="none" w:sz="0" w:space="0" w:color="auto"/>
        <w:left w:val="none" w:sz="0" w:space="0" w:color="auto"/>
        <w:bottom w:val="none" w:sz="0" w:space="0" w:color="auto"/>
        <w:right w:val="none" w:sz="0" w:space="0" w:color="auto"/>
      </w:divBdr>
    </w:div>
    <w:div w:id="1481342330">
      <w:bodyDiv w:val="1"/>
      <w:marLeft w:val="0"/>
      <w:marRight w:val="0"/>
      <w:marTop w:val="0"/>
      <w:marBottom w:val="0"/>
      <w:divBdr>
        <w:top w:val="none" w:sz="0" w:space="0" w:color="auto"/>
        <w:left w:val="none" w:sz="0" w:space="0" w:color="auto"/>
        <w:bottom w:val="none" w:sz="0" w:space="0" w:color="auto"/>
        <w:right w:val="none" w:sz="0" w:space="0" w:color="auto"/>
      </w:divBdr>
    </w:div>
    <w:div w:id="1544248965">
      <w:bodyDiv w:val="1"/>
      <w:marLeft w:val="0"/>
      <w:marRight w:val="0"/>
      <w:marTop w:val="0"/>
      <w:marBottom w:val="0"/>
      <w:divBdr>
        <w:top w:val="none" w:sz="0" w:space="0" w:color="auto"/>
        <w:left w:val="none" w:sz="0" w:space="0" w:color="auto"/>
        <w:bottom w:val="none" w:sz="0" w:space="0" w:color="auto"/>
        <w:right w:val="none" w:sz="0" w:space="0" w:color="auto"/>
      </w:divBdr>
      <w:divsChild>
        <w:div w:id="193545416">
          <w:marLeft w:val="0"/>
          <w:marRight w:val="0"/>
          <w:marTop w:val="0"/>
          <w:marBottom w:val="0"/>
          <w:divBdr>
            <w:top w:val="none" w:sz="0" w:space="0" w:color="auto"/>
            <w:left w:val="none" w:sz="0" w:space="0" w:color="auto"/>
            <w:bottom w:val="none" w:sz="0" w:space="0" w:color="auto"/>
            <w:right w:val="none" w:sz="0" w:space="0" w:color="auto"/>
          </w:divBdr>
          <w:divsChild>
            <w:div w:id="1211262789">
              <w:marLeft w:val="0"/>
              <w:marRight w:val="0"/>
              <w:marTop w:val="0"/>
              <w:marBottom w:val="0"/>
              <w:divBdr>
                <w:top w:val="none" w:sz="0" w:space="0" w:color="auto"/>
                <w:left w:val="none" w:sz="0" w:space="0" w:color="auto"/>
                <w:bottom w:val="none" w:sz="0" w:space="0" w:color="auto"/>
                <w:right w:val="none" w:sz="0" w:space="0" w:color="auto"/>
              </w:divBdr>
              <w:divsChild>
                <w:div w:id="476920801">
                  <w:marLeft w:val="0"/>
                  <w:marRight w:val="0"/>
                  <w:marTop w:val="0"/>
                  <w:marBottom w:val="0"/>
                  <w:divBdr>
                    <w:top w:val="none" w:sz="0" w:space="0" w:color="auto"/>
                    <w:left w:val="none" w:sz="0" w:space="0" w:color="auto"/>
                    <w:bottom w:val="none" w:sz="0" w:space="0" w:color="auto"/>
                    <w:right w:val="none" w:sz="0" w:space="0" w:color="auto"/>
                  </w:divBdr>
                  <w:divsChild>
                    <w:div w:id="1623610962">
                      <w:marLeft w:val="0"/>
                      <w:marRight w:val="0"/>
                      <w:marTop w:val="0"/>
                      <w:marBottom w:val="0"/>
                      <w:divBdr>
                        <w:top w:val="none" w:sz="0" w:space="0" w:color="auto"/>
                        <w:left w:val="none" w:sz="0" w:space="0" w:color="auto"/>
                        <w:bottom w:val="none" w:sz="0" w:space="0" w:color="auto"/>
                        <w:right w:val="none" w:sz="0" w:space="0" w:color="auto"/>
                      </w:divBdr>
                      <w:divsChild>
                        <w:div w:id="386684573">
                          <w:marLeft w:val="0"/>
                          <w:marRight w:val="0"/>
                          <w:marTop w:val="0"/>
                          <w:marBottom w:val="0"/>
                          <w:divBdr>
                            <w:top w:val="none" w:sz="0" w:space="0" w:color="auto"/>
                            <w:left w:val="none" w:sz="0" w:space="0" w:color="auto"/>
                            <w:bottom w:val="none" w:sz="0" w:space="0" w:color="auto"/>
                            <w:right w:val="none" w:sz="0" w:space="0" w:color="auto"/>
                          </w:divBdr>
                          <w:divsChild>
                            <w:div w:id="177936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63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62082">
      <w:bodyDiv w:val="1"/>
      <w:marLeft w:val="0"/>
      <w:marRight w:val="0"/>
      <w:marTop w:val="0"/>
      <w:marBottom w:val="0"/>
      <w:divBdr>
        <w:top w:val="none" w:sz="0" w:space="0" w:color="auto"/>
        <w:left w:val="none" w:sz="0" w:space="0" w:color="auto"/>
        <w:bottom w:val="none" w:sz="0" w:space="0" w:color="auto"/>
        <w:right w:val="none" w:sz="0" w:space="0" w:color="auto"/>
      </w:divBdr>
    </w:div>
    <w:div w:id="1590508232">
      <w:bodyDiv w:val="1"/>
      <w:marLeft w:val="0"/>
      <w:marRight w:val="0"/>
      <w:marTop w:val="0"/>
      <w:marBottom w:val="0"/>
      <w:divBdr>
        <w:top w:val="none" w:sz="0" w:space="0" w:color="auto"/>
        <w:left w:val="none" w:sz="0" w:space="0" w:color="auto"/>
        <w:bottom w:val="none" w:sz="0" w:space="0" w:color="auto"/>
        <w:right w:val="none" w:sz="0" w:space="0" w:color="auto"/>
      </w:divBdr>
    </w:div>
    <w:div w:id="1701515230">
      <w:bodyDiv w:val="1"/>
      <w:marLeft w:val="0"/>
      <w:marRight w:val="0"/>
      <w:marTop w:val="0"/>
      <w:marBottom w:val="0"/>
      <w:divBdr>
        <w:top w:val="none" w:sz="0" w:space="0" w:color="auto"/>
        <w:left w:val="none" w:sz="0" w:space="0" w:color="auto"/>
        <w:bottom w:val="none" w:sz="0" w:space="0" w:color="auto"/>
        <w:right w:val="none" w:sz="0" w:space="0" w:color="auto"/>
      </w:divBdr>
    </w:div>
    <w:div w:id="1711033590">
      <w:bodyDiv w:val="1"/>
      <w:marLeft w:val="0"/>
      <w:marRight w:val="0"/>
      <w:marTop w:val="0"/>
      <w:marBottom w:val="0"/>
      <w:divBdr>
        <w:top w:val="none" w:sz="0" w:space="0" w:color="auto"/>
        <w:left w:val="none" w:sz="0" w:space="0" w:color="auto"/>
        <w:bottom w:val="none" w:sz="0" w:space="0" w:color="auto"/>
        <w:right w:val="none" w:sz="0" w:space="0" w:color="auto"/>
      </w:divBdr>
    </w:div>
    <w:div w:id="1876193340">
      <w:bodyDiv w:val="1"/>
      <w:marLeft w:val="0"/>
      <w:marRight w:val="0"/>
      <w:marTop w:val="0"/>
      <w:marBottom w:val="0"/>
      <w:divBdr>
        <w:top w:val="none" w:sz="0" w:space="0" w:color="auto"/>
        <w:left w:val="none" w:sz="0" w:space="0" w:color="auto"/>
        <w:bottom w:val="none" w:sz="0" w:space="0" w:color="auto"/>
        <w:right w:val="none" w:sz="0" w:space="0" w:color="auto"/>
      </w:divBdr>
    </w:div>
    <w:div w:id="198635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569E4-F98D-4FEB-A7AA-B5003F29D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13</Pages>
  <Words>3796</Words>
  <Characters>20880</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Freire</dc:creator>
  <cp:keywords/>
  <dc:description/>
  <cp:lastModifiedBy>María José Valdiviezo</cp:lastModifiedBy>
  <cp:revision>6</cp:revision>
  <cp:lastPrinted>2019-03-19T20:11:00Z</cp:lastPrinted>
  <dcterms:created xsi:type="dcterms:W3CDTF">2019-03-18T21:45:00Z</dcterms:created>
  <dcterms:modified xsi:type="dcterms:W3CDTF">2019-03-19T22:57:00Z</dcterms:modified>
</cp:coreProperties>
</file>